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479" w:rsidRDefault="007E0479" w:rsidP="007E0479">
      <w:pPr>
        <w:spacing w:after="0" w:line="240" w:lineRule="auto"/>
        <w:jc w:val="right"/>
        <w:rPr>
          <w:rFonts w:ascii="Times New Roman" w:hAnsi="Times New Roman" w:cs="Times New Roman"/>
          <w:b/>
          <w:sz w:val="24"/>
          <w:szCs w:val="24"/>
          <w:lang w:val="kk-KZ"/>
        </w:rPr>
      </w:pPr>
      <w:bookmarkStart w:id="0" w:name="_GoBack"/>
      <w:bookmarkEnd w:id="0"/>
      <w:r w:rsidRPr="003763AB">
        <w:rPr>
          <w:rFonts w:ascii="Times New Roman" w:hAnsi="Times New Roman" w:cs="Times New Roman"/>
          <w:b/>
          <w:sz w:val="24"/>
          <w:szCs w:val="24"/>
        </w:rPr>
        <w:t>Ф.7.</w:t>
      </w:r>
      <w:r w:rsidRPr="003763AB">
        <w:rPr>
          <w:rFonts w:ascii="Times New Roman" w:hAnsi="Times New Roman" w:cs="Times New Roman"/>
          <w:b/>
          <w:sz w:val="24"/>
          <w:szCs w:val="24"/>
          <w:lang w:val="kk-KZ"/>
        </w:rPr>
        <w:t>03</w:t>
      </w:r>
      <w:r w:rsidRPr="003763AB">
        <w:rPr>
          <w:rFonts w:ascii="Times New Roman" w:hAnsi="Times New Roman" w:cs="Times New Roman"/>
          <w:b/>
          <w:sz w:val="24"/>
          <w:szCs w:val="24"/>
        </w:rPr>
        <w:t>-</w:t>
      </w:r>
      <w:r w:rsidRPr="003763AB">
        <w:rPr>
          <w:rFonts w:ascii="Times New Roman" w:hAnsi="Times New Roman" w:cs="Times New Roman"/>
          <w:b/>
          <w:sz w:val="24"/>
          <w:szCs w:val="24"/>
          <w:lang w:val="kk-KZ"/>
        </w:rPr>
        <w:t>03</w:t>
      </w:r>
    </w:p>
    <w:p w:rsidR="00002F6A" w:rsidRPr="003763AB" w:rsidRDefault="00002F6A" w:rsidP="007E0479">
      <w:pPr>
        <w:spacing w:after="0" w:line="240" w:lineRule="auto"/>
        <w:jc w:val="right"/>
        <w:rPr>
          <w:rFonts w:ascii="Times New Roman" w:hAnsi="Times New Roman" w:cs="Times New Roman"/>
          <w:b/>
          <w:sz w:val="24"/>
          <w:szCs w:val="24"/>
          <w:lang w:val="kk-KZ"/>
        </w:rPr>
      </w:pPr>
    </w:p>
    <w:p w:rsidR="007E0479" w:rsidRPr="003763AB" w:rsidRDefault="00903E50" w:rsidP="007E0479">
      <w:pPr>
        <w:spacing w:after="0" w:line="240" w:lineRule="auto"/>
        <w:jc w:val="center"/>
        <w:rPr>
          <w:rFonts w:ascii="Times New Roman" w:hAnsi="Times New Roman" w:cs="Times New Roman"/>
          <w:b/>
          <w:noProof/>
          <w:sz w:val="24"/>
          <w:szCs w:val="24"/>
          <w:lang w:val="kk-KZ"/>
        </w:rPr>
      </w:pPr>
      <w:r>
        <w:rPr>
          <w:rFonts w:ascii="Times New Roman" w:hAnsi="Times New Roman" w:cs="Times New Roman"/>
          <w:b/>
          <w:caps/>
          <w:color w:val="000000"/>
          <w:kern w:val="36"/>
          <w:sz w:val="24"/>
          <w:szCs w:val="24"/>
          <w:lang w:val="kk-KZ"/>
        </w:rPr>
        <w:t>н</w:t>
      </w:r>
      <w:r w:rsidR="00002F6A">
        <w:rPr>
          <w:rFonts w:ascii="Times New Roman" w:hAnsi="Times New Roman" w:cs="Times New Roman"/>
          <w:b/>
          <w:caps/>
          <w:color w:val="000000"/>
          <w:kern w:val="36"/>
          <w:sz w:val="24"/>
          <w:szCs w:val="24"/>
          <w:lang w:val="kk-KZ"/>
        </w:rPr>
        <w:t>урпейсова Дина Суйндиковна</w:t>
      </w:r>
    </w:p>
    <w:p w:rsidR="0042062E" w:rsidRPr="00E62A2F" w:rsidRDefault="007E0479" w:rsidP="0042062E">
      <w:pPr>
        <w:jc w:val="both"/>
        <w:rPr>
          <w:rFonts w:ascii="Times New Roman" w:hAnsi="Times New Roman" w:cs="Times New Roman"/>
          <w:sz w:val="28"/>
          <w:szCs w:val="28"/>
          <w:lang w:val="kk-KZ"/>
        </w:rPr>
      </w:pPr>
      <w:r w:rsidRPr="003763AB">
        <w:rPr>
          <w:rFonts w:ascii="Times New Roman" w:hAnsi="Times New Roman" w:cs="Times New Roman"/>
          <w:b/>
          <w:noProof/>
          <w:sz w:val="24"/>
          <w:szCs w:val="24"/>
        </w:rPr>
        <w:drawing>
          <wp:anchor distT="0" distB="0" distL="114300" distR="114300" simplePos="0" relativeHeight="251662336" behindDoc="0" locked="0" layoutInCell="1" allowOverlap="1" wp14:anchorId="602AE8C6" wp14:editId="6930CEE4">
            <wp:simplePos x="0" y="0"/>
            <wp:positionH relativeFrom="column">
              <wp:posOffset>2110740</wp:posOffset>
            </wp:positionH>
            <wp:positionV relativeFrom="paragraph">
              <wp:posOffset>209550</wp:posOffset>
            </wp:positionV>
            <wp:extent cx="1628775" cy="1485900"/>
            <wp:effectExtent l="0" t="0" r="0" b="0"/>
            <wp:wrapSquare wrapText="bothSides"/>
            <wp:docPr id="1" name="Рисунок 1" descr="C:\Users\Admin\Desktop\Other\Новая папка\Logo UKGU.jpg"/>
            <wp:cNvGraphicFramePr/>
            <a:graphic xmlns:a="http://schemas.openxmlformats.org/drawingml/2006/main">
              <a:graphicData uri="http://schemas.openxmlformats.org/drawingml/2006/picture">
                <pic:pic xmlns:pic="http://schemas.openxmlformats.org/drawingml/2006/picture">
                  <pic:nvPicPr>
                    <pic:cNvPr id="27649" name="Picture 1" descr="C:\Users\Admin\Desktop\Other\Новая папка\Logo UKGU.jpg"/>
                    <pic:cNvPicPr>
                      <a:picLocks noChangeAspect="1" noChangeArrowheads="1"/>
                    </pic:cNvPicPr>
                  </pic:nvPicPr>
                  <pic:blipFill>
                    <a:blip r:embed="rId9" cstate="print"/>
                    <a:srcRect/>
                    <a:stretch>
                      <a:fillRect/>
                    </a:stretch>
                  </pic:blipFill>
                  <pic:spPr bwMode="auto">
                    <a:xfrm>
                      <a:off x="0" y="0"/>
                      <a:ext cx="1628775" cy="1485900"/>
                    </a:xfrm>
                    <a:prstGeom prst="rect">
                      <a:avLst/>
                    </a:prstGeom>
                    <a:noFill/>
                  </pic:spPr>
                </pic:pic>
              </a:graphicData>
            </a:graphic>
            <wp14:sizeRelH relativeFrom="margin">
              <wp14:pctWidth>0</wp14:pctWidth>
            </wp14:sizeRelH>
            <wp14:sizeRelV relativeFrom="margin">
              <wp14:pctHeight>0</wp14:pctHeight>
            </wp14:sizeRelV>
          </wp:anchor>
        </w:drawing>
      </w:r>
    </w:p>
    <w:p w:rsidR="0042062E" w:rsidRPr="007E0479" w:rsidRDefault="0042062E" w:rsidP="007E0479">
      <w:pPr>
        <w:rPr>
          <w:rFonts w:ascii="Times New Roman" w:hAnsi="Times New Roman" w:cs="Times New Roman"/>
          <w:sz w:val="28"/>
          <w:szCs w:val="28"/>
          <w:lang w:val="kk-KZ"/>
        </w:rPr>
      </w:pPr>
    </w:p>
    <w:p w:rsidR="0042062E" w:rsidRPr="003A7055" w:rsidRDefault="0042062E" w:rsidP="0042062E">
      <w:pPr>
        <w:jc w:val="center"/>
        <w:rPr>
          <w:rFonts w:ascii="Times New Roman" w:hAnsi="Times New Roman" w:cs="Times New Roman"/>
          <w:sz w:val="28"/>
          <w:szCs w:val="28"/>
          <w:lang w:val="kk-KZ"/>
        </w:rPr>
      </w:pPr>
    </w:p>
    <w:p w:rsidR="0042062E" w:rsidRPr="003A7055" w:rsidRDefault="0042062E" w:rsidP="0042062E">
      <w:pPr>
        <w:jc w:val="center"/>
        <w:rPr>
          <w:rFonts w:ascii="Times New Roman" w:hAnsi="Times New Roman" w:cs="Times New Roman"/>
          <w:i/>
          <w:sz w:val="28"/>
          <w:szCs w:val="28"/>
          <w:lang w:val="kk-KZ"/>
        </w:rPr>
      </w:pPr>
    </w:p>
    <w:p w:rsidR="007E0479" w:rsidRDefault="007E0479" w:rsidP="0042062E">
      <w:pPr>
        <w:jc w:val="center"/>
        <w:rPr>
          <w:rFonts w:ascii="Times New Roman" w:hAnsi="Times New Roman" w:cs="Times New Roman"/>
          <w:sz w:val="28"/>
          <w:szCs w:val="28"/>
          <w:lang w:val="kk-KZ" w:eastAsia="ko-KR"/>
        </w:rPr>
      </w:pPr>
    </w:p>
    <w:p w:rsidR="0042062E" w:rsidRPr="007E0479" w:rsidRDefault="0042062E" w:rsidP="0042062E">
      <w:pPr>
        <w:jc w:val="center"/>
        <w:rPr>
          <w:rFonts w:ascii="Times New Roman" w:hAnsi="Times New Roman" w:cs="Times New Roman"/>
          <w:b/>
          <w:sz w:val="24"/>
          <w:szCs w:val="24"/>
          <w:lang w:val="kk-KZ" w:eastAsia="ko-KR"/>
        </w:rPr>
      </w:pPr>
      <w:r w:rsidRPr="007E0479">
        <w:rPr>
          <w:rFonts w:ascii="Times New Roman" w:hAnsi="Times New Roman" w:cs="Times New Roman"/>
          <w:b/>
          <w:sz w:val="24"/>
          <w:szCs w:val="24"/>
          <w:lang w:val="kk-KZ" w:eastAsia="ko-KR"/>
        </w:rPr>
        <w:t>«Жастар саясаты» пәні бойынша  студенттердің өзіндік жұмысына арналған әдістемелік нұсқау</w:t>
      </w:r>
    </w:p>
    <w:p w:rsidR="0042062E" w:rsidRPr="00E62A2F" w:rsidRDefault="007E0479" w:rsidP="0042062E">
      <w:pPr>
        <w:jc w:val="center"/>
        <w:rPr>
          <w:rFonts w:ascii="Times New Roman" w:hAnsi="Times New Roman" w:cs="Times New Roman"/>
          <w:sz w:val="28"/>
          <w:szCs w:val="28"/>
          <w:lang w:val="kk-KZ" w:eastAsia="ko-KR"/>
        </w:rPr>
      </w:pPr>
      <w:r w:rsidRPr="003763AB">
        <w:rPr>
          <w:rFonts w:ascii="Times New Roman" w:hAnsi="Times New Roman"/>
          <w:noProof/>
          <w:sz w:val="24"/>
          <w:szCs w:val="24"/>
        </w:rPr>
        <w:drawing>
          <wp:inline distT="0" distB="0" distL="0" distR="0" wp14:anchorId="4FBDA4C5" wp14:editId="39670637">
            <wp:extent cx="5400675" cy="4305300"/>
            <wp:effectExtent l="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10"/>
                    <a:srcRect/>
                    <a:stretch>
                      <a:fillRect/>
                    </a:stretch>
                  </pic:blipFill>
                  <pic:spPr bwMode="auto">
                    <a:xfrm>
                      <a:off x="0" y="0"/>
                      <a:ext cx="5401945" cy="4306312"/>
                    </a:xfrm>
                    <a:prstGeom prst="rect">
                      <a:avLst/>
                    </a:prstGeom>
                    <a:noFill/>
                    <a:ln w="9525">
                      <a:noFill/>
                      <a:miter lim="800000"/>
                      <a:headEnd/>
                      <a:tailEnd/>
                    </a:ln>
                  </pic:spPr>
                </pic:pic>
              </a:graphicData>
            </a:graphic>
          </wp:inline>
        </w:drawing>
      </w: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p>
    <w:p w:rsidR="0042062E" w:rsidRPr="007E0479" w:rsidRDefault="0042062E" w:rsidP="0042062E">
      <w:pPr>
        <w:jc w:val="center"/>
        <w:rPr>
          <w:rFonts w:ascii="Times New Roman" w:hAnsi="Times New Roman" w:cs="Times New Roman"/>
          <w:sz w:val="28"/>
          <w:szCs w:val="28"/>
          <w:lang w:val="kk-KZ" w:eastAsia="ko-KR"/>
        </w:rPr>
      </w:pPr>
    </w:p>
    <w:p w:rsidR="0042062E" w:rsidRDefault="0042062E" w:rsidP="0042062E">
      <w:pPr>
        <w:jc w:val="center"/>
        <w:rPr>
          <w:rFonts w:ascii="Times New Roman" w:hAnsi="Times New Roman" w:cs="Times New Roman"/>
          <w:sz w:val="28"/>
          <w:szCs w:val="28"/>
          <w:lang w:val="kk-KZ"/>
        </w:rPr>
      </w:pPr>
      <w:r w:rsidRPr="00E62A2F">
        <w:rPr>
          <w:rFonts w:ascii="Times New Roman" w:hAnsi="Times New Roman" w:cs="Times New Roman"/>
          <w:sz w:val="28"/>
          <w:szCs w:val="28"/>
          <w:lang w:val="kk-KZ"/>
        </w:rPr>
        <w:t>Шымкент, 2018</w:t>
      </w:r>
    </w:p>
    <w:p w:rsidR="00903E50" w:rsidRDefault="00903E50" w:rsidP="0042062E">
      <w:pPr>
        <w:jc w:val="center"/>
        <w:rPr>
          <w:rFonts w:ascii="Times New Roman" w:hAnsi="Times New Roman" w:cs="Times New Roman"/>
          <w:sz w:val="28"/>
          <w:szCs w:val="28"/>
          <w:lang w:val="kk-KZ"/>
        </w:rPr>
      </w:pPr>
    </w:p>
    <w:p w:rsidR="00903E50" w:rsidRPr="00E62A2F" w:rsidRDefault="00903E50" w:rsidP="0042062E">
      <w:pPr>
        <w:jc w:val="center"/>
        <w:rPr>
          <w:rFonts w:ascii="Times New Roman" w:hAnsi="Times New Roman" w:cs="Times New Roman"/>
          <w:sz w:val="28"/>
          <w:szCs w:val="28"/>
        </w:rPr>
      </w:pPr>
    </w:p>
    <w:p w:rsidR="00E62A2F" w:rsidRDefault="0042062E" w:rsidP="00E62A2F">
      <w:pPr>
        <w:spacing w:after="0" w:line="240" w:lineRule="auto"/>
        <w:jc w:val="center"/>
        <w:rPr>
          <w:rFonts w:ascii="Times New Roman" w:hAnsi="Times New Roman" w:cs="Times New Roman"/>
          <w:caps/>
          <w:sz w:val="24"/>
          <w:szCs w:val="24"/>
          <w:lang w:val="kk-KZ" w:eastAsia="ko-KR"/>
        </w:rPr>
      </w:pPr>
      <w:r w:rsidRPr="00E62A2F">
        <w:rPr>
          <w:rFonts w:ascii="Times New Roman" w:hAnsi="Times New Roman" w:cs="Times New Roman"/>
          <w:caps/>
          <w:sz w:val="24"/>
          <w:szCs w:val="24"/>
          <w:lang w:val="kk-KZ" w:eastAsia="ko-KR"/>
        </w:rPr>
        <w:t>ҚАЗАҚСТАН РЕСПУБЛИКАСЫ БІЛІМ ЖӘНЕ ҒЫЛЫМ МИНИСТРЛІГІ</w:t>
      </w:r>
    </w:p>
    <w:p w:rsidR="0042062E" w:rsidRPr="00716571" w:rsidRDefault="0042062E" w:rsidP="00E62A2F">
      <w:pPr>
        <w:spacing w:after="0" w:line="240" w:lineRule="auto"/>
        <w:jc w:val="center"/>
        <w:rPr>
          <w:rFonts w:ascii="Times New Roman" w:hAnsi="Times New Roman" w:cs="Times New Roman"/>
          <w:caps/>
          <w:sz w:val="24"/>
          <w:szCs w:val="24"/>
          <w:lang w:val="kk-KZ" w:eastAsia="ko-KR"/>
        </w:rPr>
      </w:pPr>
      <w:r w:rsidRPr="00E62A2F">
        <w:rPr>
          <w:rFonts w:ascii="Times New Roman" w:hAnsi="Times New Roman" w:cs="Times New Roman"/>
          <w:caps/>
          <w:sz w:val="24"/>
          <w:szCs w:val="24"/>
          <w:lang w:val="kk-KZ" w:eastAsia="ko-KR"/>
        </w:rPr>
        <w:t>м. ӘУЕЗОВ АТЫНДАҒЫ ОҢТҮСТІК ҚАЗАҚСТАН МЕМЛЕКЕТТІК УНИВЕРСИТЕТІ</w:t>
      </w:r>
    </w:p>
    <w:p w:rsidR="0042062E" w:rsidRPr="00716571" w:rsidRDefault="0042062E" w:rsidP="00E62A2F">
      <w:pPr>
        <w:spacing w:after="0"/>
        <w:jc w:val="center"/>
        <w:rPr>
          <w:rFonts w:ascii="Times New Roman" w:hAnsi="Times New Roman" w:cs="Times New Roman"/>
          <w:sz w:val="28"/>
          <w:szCs w:val="28"/>
          <w:lang w:val="kk-KZ" w:eastAsia="ko-KR"/>
        </w:rPr>
      </w:pPr>
    </w:p>
    <w:p w:rsidR="0042062E" w:rsidRPr="00716571"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r w:rsidRPr="00E62A2F">
        <w:rPr>
          <w:rFonts w:ascii="Times New Roman" w:hAnsi="Times New Roman" w:cs="Times New Roman"/>
          <w:sz w:val="28"/>
          <w:szCs w:val="28"/>
          <w:lang w:val="kk-KZ" w:eastAsia="ko-KR"/>
        </w:rPr>
        <w:t>«Философия және мәдениеттану» кафедрасы</w:t>
      </w: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CA2ABD" w:rsidP="0042062E">
      <w:pPr>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Нурпей</w:t>
      </w:r>
      <w:r w:rsidR="0042062E" w:rsidRPr="00E62A2F">
        <w:rPr>
          <w:rFonts w:ascii="Times New Roman" w:hAnsi="Times New Roman" w:cs="Times New Roman"/>
          <w:sz w:val="28"/>
          <w:szCs w:val="28"/>
          <w:lang w:val="kk-KZ" w:eastAsia="ko-KR"/>
        </w:rPr>
        <w:t>сова Д.</w:t>
      </w:r>
      <w:r w:rsidR="0096559A">
        <w:rPr>
          <w:rFonts w:ascii="Times New Roman" w:hAnsi="Times New Roman" w:cs="Times New Roman"/>
          <w:sz w:val="28"/>
          <w:szCs w:val="28"/>
          <w:lang w:val="kk-KZ" w:eastAsia="ko-KR"/>
        </w:rPr>
        <w:t>С.</w:t>
      </w:r>
    </w:p>
    <w:p w:rsidR="0042062E" w:rsidRPr="00E62A2F" w:rsidRDefault="0042062E" w:rsidP="0042062E">
      <w:pPr>
        <w:jc w:val="both"/>
        <w:rPr>
          <w:rFonts w:ascii="Times New Roman" w:hAnsi="Times New Roman" w:cs="Times New Roman"/>
          <w:sz w:val="28"/>
          <w:szCs w:val="28"/>
          <w:lang w:eastAsia="ko-KR"/>
        </w:rPr>
      </w:pPr>
    </w:p>
    <w:p w:rsidR="0042062E" w:rsidRPr="00E62A2F" w:rsidRDefault="0042062E" w:rsidP="0042062E">
      <w:pPr>
        <w:jc w:val="both"/>
        <w:rPr>
          <w:rFonts w:ascii="Times New Roman" w:hAnsi="Times New Roman" w:cs="Times New Roman"/>
          <w:b/>
          <w:sz w:val="28"/>
          <w:szCs w:val="28"/>
          <w:lang w:eastAsia="ko-KR"/>
        </w:rPr>
      </w:pPr>
    </w:p>
    <w:p w:rsidR="0042062E" w:rsidRPr="00E62A2F" w:rsidRDefault="0042062E" w:rsidP="0042062E">
      <w:pPr>
        <w:jc w:val="both"/>
        <w:rPr>
          <w:rFonts w:ascii="Times New Roman" w:hAnsi="Times New Roman" w:cs="Times New Roman"/>
          <w:b/>
          <w:sz w:val="28"/>
          <w:szCs w:val="28"/>
          <w:lang w:eastAsia="ko-KR"/>
        </w:rPr>
      </w:pPr>
    </w:p>
    <w:p w:rsidR="0042062E" w:rsidRPr="00E62A2F" w:rsidRDefault="0042062E" w:rsidP="0042062E">
      <w:pPr>
        <w:jc w:val="both"/>
        <w:rPr>
          <w:rFonts w:ascii="Times New Roman" w:hAnsi="Times New Roman" w:cs="Times New Roman"/>
          <w:b/>
          <w:sz w:val="28"/>
          <w:szCs w:val="28"/>
          <w:lang w:eastAsia="ko-KR"/>
        </w:rPr>
      </w:pPr>
    </w:p>
    <w:p w:rsidR="0042062E" w:rsidRPr="00E62A2F" w:rsidRDefault="00CA2ABD" w:rsidP="0042062E">
      <w:pPr>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барлық мамандық</w:t>
      </w:r>
      <w:r w:rsidR="0042062E" w:rsidRPr="00E62A2F">
        <w:rPr>
          <w:rFonts w:ascii="Times New Roman" w:hAnsi="Times New Roman" w:cs="Times New Roman"/>
          <w:sz w:val="28"/>
          <w:szCs w:val="28"/>
          <w:lang w:val="kk-KZ" w:eastAsia="ko-KR"/>
        </w:rPr>
        <w:t xml:space="preserve"> студенттеріне арналған </w:t>
      </w: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r w:rsidRPr="00E62A2F">
        <w:rPr>
          <w:rFonts w:ascii="Times New Roman" w:hAnsi="Times New Roman" w:cs="Times New Roman"/>
          <w:sz w:val="28"/>
          <w:szCs w:val="28"/>
          <w:lang w:val="kk-KZ" w:eastAsia="ko-KR"/>
        </w:rPr>
        <w:t>«Жастар саясаты» пәні бойынша  студенттердің өзіндік жұмысына арналған әдістемелік нұсқау</w:t>
      </w: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eastAsia="ko-KR"/>
        </w:rPr>
      </w:pPr>
    </w:p>
    <w:p w:rsidR="0042062E" w:rsidRPr="00E62A2F" w:rsidRDefault="0042062E" w:rsidP="0042062E">
      <w:pPr>
        <w:jc w:val="both"/>
        <w:rPr>
          <w:rFonts w:ascii="Times New Roman" w:hAnsi="Times New Roman" w:cs="Times New Roman"/>
          <w:b/>
          <w:sz w:val="28"/>
          <w:szCs w:val="28"/>
          <w:lang w:val="kk-KZ" w:eastAsia="ko-KR"/>
        </w:rPr>
      </w:pPr>
    </w:p>
    <w:p w:rsidR="0042062E" w:rsidRPr="00E62A2F" w:rsidRDefault="0042062E" w:rsidP="0042062E">
      <w:pPr>
        <w:jc w:val="both"/>
        <w:rPr>
          <w:rFonts w:ascii="Times New Roman" w:hAnsi="Times New Roman" w:cs="Times New Roman"/>
          <w:b/>
          <w:sz w:val="28"/>
          <w:szCs w:val="28"/>
          <w:lang w:val="kk-KZ" w:eastAsia="ko-KR"/>
        </w:rPr>
      </w:pPr>
    </w:p>
    <w:p w:rsidR="0042062E" w:rsidRPr="00E62A2F" w:rsidRDefault="0042062E" w:rsidP="0042062E">
      <w:pPr>
        <w:jc w:val="both"/>
        <w:rPr>
          <w:rFonts w:ascii="Times New Roman" w:hAnsi="Times New Roman" w:cs="Times New Roman"/>
          <w:sz w:val="28"/>
          <w:szCs w:val="28"/>
          <w:lang w:val="kk-KZ" w:eastAsia="ko-KR"/>
        </w:rPr>
      </w:pPr>
    </w:p>
    <w:p w:rsidR="0042062E" w:rsidRPr="00E62A2F" w:rsidRDefault="0042062E" w:rsidP="0042062E">
      <w:pPr>
        <w:jc w:val="both"/>
        <w:rPr>
          <w:rFonts w:ascii="Times New Roman" w:hAnsi="Times New Roman" w:cs="Times New Roman"/>
          <w:sz w:val="28"/>
          <w:szCs w:val="28"/>
          <w:lang w:val="kk-KZ" w:eastAsia="ko-KR"/>
        </w:rPr>
      </w:pPr>
    </w:p>
    <w:p w:rsidR="00E62A2F" w:rsidRDefault="00E62A2F" w:rsidP="0042062E">
      <w:pPr>
        <w:jc w:val="both"/>
        <w:rPr>
          <w:rFonts w:ascii="Times New Roman" w:hAnsi="Times New Roman" w:cs="Times New Roman"/>
          <w:sz w:val="28"/>
          <w:szCs w:val="28"/>
          <w:lang w:val="kk-KZ" w:eastAsia="ko-KR"/>
        </w:rPr>
      </w:pPr>
    </w:p>
    <w:p w:rsidR="00E62A2F" w:rsidRPr="00E62A2F" w:rsidRDefault="00E62A2F" w:rsidP="0042062E">
      <w:pPr>
        <w:jc w:val="both"/>
        <w:rPr>
          <w:rFonts w:ascii="Times New Roman" w:hAnsi="Times New Roman" w:cs="Times New Roman"/>
          <w:sz w:val="28"/>
          <w:szCs w:val="28"/>
          <w:lang w:val="kk-KZ" w:eastAsia="ko-KR"/>
        </w:rPr>
      </w:pPr>
    </w:p>
    <w:p w:rsidR="0042062E" w:rsidRPr="00E62A2F" w:rsidRDefault="0042062E" w:rsidP="0042062E">
      <w:pPr>
        <w:jc w:val="center"/>
        <w:rPr>
          <w:rFonts w:ascii="Times New Roman" w:hAnsi="Times New Roman" w:cs="Times New Roman"/>
          <w:sz w:val="28"/>
          <w:szCs w:val="28"/>
          <w:lang w:val="kk-KZ"/>
        </w:rPr>
      </w:pPr>
      <w:r w:rsidRPr="00E62A2F">
        <w:rPr>
          <w:rFonts w:ascii="Times New Roman" w:hAnsi="Times New Roman" w:cs="Times New Roman"/>
          <w:sz w:val="28"/>
          <w:szCs w:val="28"/>
          <w:lang w:val="kk-KZ"/>
        </w:rPr>
        <w:t>Шымкент, 2018</w:t>
      </w:r>
    </w:p>
    <w:p w:rsidR="0042062E" w:rsidRPr="00E62A2F" w:rsidRDefault="0042062E" w:rsidP="00E62A2F">
      <w:pPr>
        <w:spacing w:after="0" w:line="240" w:lineRule="auto"/>
        <w:jc w:val="both"/>
        <w:rPr>
          <w:rFonts w:ascii="Times New Roman" w:hAnsi="Times New Roman" w:cs="Times New Roman"/>
          <w:sz w:val="28"/>
          <w:szCs w:val="28"/>
          <w:u w:val="single"/>
          <w:lang w:val="kk-KZ"/>
        </w:rPr>
      </w:pPr>
      <w:r w:rsidRPr="00E62A2F">
        <w:rPr>
          <w:rFonts w:ascii="Times New Roman" w:hAnsi="Times New Roman" w:cs="Times New Roman"/>
          <w:sz w:val="28"/>
          <w:szCs w:val="28"/>
          <w:lang w:val="kk-KZ"/>
        </w:rPr>
        <w:lastRenderedPageBreak/>
        <w:t>ӨӘЖ  327:005.934</w:t>
      </w:r>
    </w:p>
    <w:p w:rsidR="0042062E" w:rsidRPr="00E62A2F" w:rsidRDefault="0042062E" w:rsidP="00E62A2F">
      <w:pPr>
        <w:spacing w:after="0" w:line="240" w:lineRule="auto"/>
        <w:rPr>
          <w:rFonts w:ascii="Times New Roman" w:hAnsi="Times New Roman" w:cs="Times New Roman"/>
          <w:sz w:val="28"/>
          <w:szCs w:val="28"/>
          <w:lang w:val="kk-KZ" w:eastAsia="ko-KR"/>
        </w:rPr>
      </w:pPr>
      <w:r w:rsidRPr="00E62A2F">
        <w:rPr>
          <w:rFonts w:ascii="Times New Roman" w:hAnsi="Times New Roman" w:cs="Times New Roman"/>
          <w:sz w:val="28"/>
          <w:szCs w:val="28"/>
          <w:lang w:val="kk-KZ"/>
        </w:rPr>
        <w:t xml:space="preserve">Құрастырушы:  </w:t>
      </w:r>
      <w:r w:rsidR="0096559A">
        <w:rPr>
          <w:rFonts w:ascii="Times New Roman" w:hAnsi="Times New Roman" w:cs="Times New Roman"/>
          <w:sz w:val="28"/>
          <w:szCs w:val="28"/>
          <w:lang w:val="kk-KZ" w:eastAsia="ko-KR"/>
        </w:rPr>
        <w:t>Нұрпей</w:t>
      </w:r>
      <w:r w:rsidRPr="00E62A2F">
        <w:rPr>
          <w:rFonts w:ascii="Times New Roman" w:hAnsi="Times New Roman" w:cs="Times New Roman"/>
          <w:sz w:val="28"/>
          <w:szCs w:val="28"/>
          <w:lang w:val="kk-KZ" w:eastAsia="ko-KR"/>
        </w:rPr>
        <w:t>сова Д.</w:t>
      </w:r>
    </w:p>
    <w:p w:rsidR="0042062E" w:rsidRPr="00E62A2F" w:rsidRDefault="0042062E" w:rsidP="0096559A">
      <w:pPr>
        <w:spacing w:after="0" w:line="240" w:lineRule="auto"/>
        <w:ind w:firstLine="708"/>
        <w:jc w:val="both"/>
        <w:rPr>
          <w:rFonts w:ascii="Times New Roman" w:hAnsi="Times New Roman" w:cs="Times New Roman"/>
          <w:sz w:val="28"/>
          <w:szCs w:val="28"/>
          <w:lang w:val="kk-KZ" w:eastAsia="ko-KR"/>
        </w:rPr>
      </w:pPr>
      <w:r w:rsidRPr="00E62A2F">
        <w:rPr>
          <w:rFonts w:ascii="Times New Roman" w:hAnsi="Times New Roman" w:cs="Times New Roman"/>
          <w:sz w:val="28"/>
          <w:szCs w:val="28"/>
          <w:lang w:val="kk-KZ" w:eastAsia="ko-KR"/>
        </w:rPr>
        <w:t>«Жастар саясаты» пәні бойынша  студенттердің өзіндік жұмыс</w:t>
      </w:r>
      <w:r w:rsidR="0096559A">
        <w:rPr>
          <w:rFonts w:ascii="Times New Roman" w:hAnsi="Times New Roman" w:cs="Times New Roman"/>
          <w:sz w:val="28"/>
          <w:szCs w:val="28"/>
          <w:lang w:val="kk-KZ" w:eastAsia="ko-KR"/>
        </w:rPr>
        <w:t>ына арналған әдістемелік нұсқау</w:t>
      </w:r>
      <w:r w:rsidRPr="00E62A2F">
        <w:rPr>
          <w:rFonts w:ascii="Times New Roman" w:hAnsi="Times New Roman" w:cs="Times New Roman"/>
          <w:sz w:val="28"/>
          <w:szCs w:val="28"/>
          <w:lang w:val="kk-KZ" w:eastAsia="ko-KR"/>
        </w:rPr>
        <w:t>.-</w:t>
      </w:r>
      <w:r w:rsidR="0096559A">
        <w:rPr>
          <w:rFonts w:ascii="Times New Roman" w:hAnsi="Times New Roman" w:cs="Times New Roman"/>
          <w:sz w:val="28"/>
          <w:szCs w:val="28"/>
          <w:lang w:val="kk-KZ" w:eastAsia="ko-KR"/>
        </w:rPr>
        <w:t xml:space="preserve"> </w:t>
      </w:r>
      <w:r w:rsidRPr="00E62A2F">
        <w:rPr>
          <w:rFonts w:ascii="Times New Roman" w:hAnsi="Times New Roman" w:cs="Times New Roman"/>
          <w:sz w:val="28"/>
          <w:szCs w:val="28"/>
          <w:lang w:val="kk-KZ" w:eastAsia="ko-KR"/>
        </w:rPr>
        <w:t xml:space="preserve">Шымкент: М. Әуезов атындағы ОҚМУ, 2018 – 48 бет </w:t>
      </w:r>
    </w:p>
    <w:p w:rsidR="0042062E" w:rsidRPr="00E62A2F" w:rsidRDefault="0042062E" w:rsidP="00E62A2F">
      <w:pPr>
        <w:spacing w:after="0" w:line="240" w:lineRule="auto"/>
        <w:ind w:firstLine="510"/>
        <w:jc w:val="both"/>
        <w:rPr>
          <w:rFonts w:ascii="Times New Roman" w:hAnsi="Times New Roman" w:cs="Times New Roman"/>
          <w:sz w:val="28"/>
          <w:szCs w:val="28"/>
          <w:lang w:val="kk-KZ" w:eastAsia="ko-KR"/>
        </w:rPr>
      </w:pP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r w:rsidRPr="00E62A2F">
        <w:rPr>
          <w:rFonts w:ascii="Times New Roman" w:hAnsi="Times New Roman" w:cs="Times New Roman"/>
          <w:sz w:val="28"/>
          <w:szCs w:val="28"/>
          <w:lang w:val="kk-KZ"/>
        </w:rPr>
        <w:t>Әдістемелік нұсқаулық  «</w:t>
      </w:r>
      <w:r w:rsidRPr="00E62A2F">
        <w:rPr>
          <w:rFonts w:ascii="Times New Roman" w:hAnsi="Times New Roman" w:cs="Times New Roman"/>
          <w:sz w:val="28"/>
          <w:szCs w:val="28"/>
          <w:lang w:val="kk-KZ" w:eastAsia="ko-KR"/>
        </w:rPr>
        <w:t>Жастар саясаты</w:t>
      </w:r>
      <w:r w:rsidRPr="00E62A2F">
        <w:rPr>
          <w:rFonts w:ascii="Times New Roman" w:hAnsi="Times New Roman" w:cs="Times New Roman"/>
          <w:sz w:val="28"/>
          <w:szCs w:val="28"/>
          <w:lang w:val="kk-KZ"/>
        </w:rPr>
        <w:t xml:space="preserve">» пәнінің оқу жоспары мен бағдарламасы талаптарына сәйкес құрастырылған және семинар тақырыптарын орындауға  қажетті барлық мәліметтерін қамтиды. </w:t>
      </w:r>
    </w:p>
    <w:p w:rsidR="0042062E" w:rsidRPr="00E62A2F" w:rsidRDefault="0042062E" w:rsidP="00E62A2F">
      <w:pPr>
        <w:spacing w:after="0" w:line="240" w:lineRule="auto"/>
        <w:ind w:firstLine="500"/>
        <w:jc w:val="both"/>
        <w:rPr>
          <w:rFonts w:ascii="Times New Roman" w:hAnsi="Times New Roman" w:cs="Times New Roman"/>
          <w:sz w:val="28"/>
          <w:szCs w:val="28"/>
          <w:lang w:val="kk-KZ"/>
        </w:rPr>
      </w:pPr>
      <w:r w:rsidRPr="00E62A2F">
        <w:rPr>
          <w:rFonts w:ascii="Times New Roman" w:hAnsi="Times New Roman" w:cs="Times New Roman"/>
          <w:sz w:val="28"/>
          <w:szCs w:val="28"/>
          <w:lang w:val="kk-KZ"/>
        </w:rPr>
        <w:t xml:space="preserve">Ұсынылып отырған  әдістемелік нұсқауда қазіргі кезеңнің ғаламдық мәселелері және қазіргі халықаралық мәселелер, жетекші мемлекеттердің саясаттары  ұлттық қауіпсіздік,  саяси хал-ахуал талданылады. </w:t>
      </w:r>
    </w:p>
    <w:p w:rsidR="0042062E" w:rsidRPr="00E62A2F" w:rsidRDefault="0042062E" w:rsidP="00E62A2F">
      <w:pPr>
        <w:spacing w:after="0" w:line="240" w:lineRule="auto"/>
        <w:ind w:firstLine="500"/>
        <w:jc w:val="both"/>
        <w:rPr>
          <w:rFonts w:ascii="Times New Roman" w:hAnsi="Times New Roman" w:cs="Times New Roman"/>
          <w:sz w:val="28"/>
          <w:szCs w:val="28"/>
          <w:lang w:val="kk-KZ"/>
        </w:rPr>
      </w:pPr>
    </w:p>
    <w:p w:rsidR="0042062E" w:rsidRPr="00E62A2F" w:rsidRDefault="0042062E" w:rsidP="00E62A2F">
      <w:pPr>
        <w:spacing w:after="0" w:line="240" w:lineRule="auto"/>
        <w:ind w:firstLine="500"/>
        <w:jc w:val="both"/>
        <w:rPr>
          <w:rFonts w:ascii="Times New Roman" w:hAnsi="Times New Roman" w:cs="Times New Roman"/>
          <w:sz w:val="28"/>
          <w:szCs w:val="28"/>
          <w:lang w:val="kk-KZ"/>
        </w:rPr>
      </w:pPr>
      <w:r w:rsidRPr="00E62A2F">
        <w:rPr>
          <w:rFonts w:ascii="Times New Roman" w:hAnsi="Times New Roman" w:cs="Times New Roman"/>
          <w:sz w:val="28"/>
          <w:szCs w:val="28"/>
          <w:lang w:val="kk-KZ" w:eastAsia="ko-KR"/>
        </w:rPr>
        <w:t xml:space="preserve">Рецензент: </w:t>
      </w:r>
      <w:r w:rsidR="0096559A">
        <w:rPr>
          <w:rFonts w:ascii="Times New Roman" w:hAnsi="Times New Roman" w:cs="Times New Roman"/>
          <w:sz w:val="28"/>
          <w:szCs w:val="28"/>
          <w:lang w:val="kk-KZ"/>
        </w:rPr>
        <w:t xml:space="preserve">с.ғ.к. Рысбаева С.Ж. </w:t>
      </w:r>
      <w:r w:rsidRPr="00E62A2F">
        <w:rPr>
          <w:rFonts w:ascii="Times New Roman" w:hAnsi="Times New Roman" w:cs="Times New Roman"/>
          <w:sz w:val="28"/>
          <w:szCs w:val="28"/>
          <w:lang w:val="kk-KZ"/>
        </w:rPr>
        <w:t xml:space="preserve"> М.  Әуезов атындағы ОҚМУ</w:t>
      </w: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r w:rsidRPr="00E62A2F">
        <w:rPr>
          <w:rFonts w:ascii="Times New Roman" w:hAnsi="Times New Roman" w:cs="Times New Roman"/>
          <w:sz w:val="28"/>
          <w:szCs w:val="28"/>
          <w:lang w:val="kk-KZ"/>
        </w:rPr>
        <w:t>«Халықаралық қатынастар» кафедр</w:t>
      </w:r>
      <w:r w:rsidR="0096559A">
        <w:rPr>
          <w:rFonts w:ascii="Times New Roman" w:hAnsi="Times New Roman" w:cs="Times New Roman"/>
          <w:sz w:val="28"/>
          <w:szCs w:val="28"/>
          <w:lang w:val="kk-KZ"/>
        </w:rPr>
        <w:t xml:space="preserve">асы (хаттама  №   «___» __ 2018ж.) және </w:t>
      </w:r>
      <w:r w:rsidRPr="00E62A2F">
        <w:rPr>
          <w:rFonts w:ascii="Times New Roman" w:hAnsi="Times New Roman" w:cs="Times New Roman"/>
          <w:sz w:val="28"/>
          <w:szCs w:val="28"/>
          <w:lang w:val="kk-KZ"/>
        </w:rPr>
        <w:t>«Заңтану және халықаралық қатынастар» институты әдістемелік  комиссиясы отырысында қаралған және басуға ұсыны</w:t>
      </w:r>
      <w:r w:rsidR="0096559A">
        <w:rPr>
          <w:rFonts w:ascii="Times New Roman" w:hAnsi="Times New Roman" w:cs="Times New Roman"/>
          <w:sz w:val="28"/>
          <w:szCs w:val="28"/>
          <w:lang w:val="kk-KZ"/>
        </w:rPr>
        <w:t xml:space="preserve">лған. (хаттама №  «__» ____ 2018 </w:t>
      </w:r>
      <w:r w:rsidRPr="00E62A2F">
        <w:rPr>
          <w:rFonts w:ascii="Times New Roman" w:hAnsi="Times New Roman" w:cs="Times New Roman"/>
          <w:sz w:val="28"/>
          <w:szCs w:val="28"/>
          <w:lang w:val="kk-KZ"/>
        </w:rPr>
        <w:t>ж.)</w:t>
      </w: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p>
    <w:p w:rsidR="0042062E" w:rsidRPr="00E62A2F" w:rsidRDefault="0042062E" w:rsidP="00E62A2F">
      <w:pPr>
        <w:spacing w:after="0" w:line="240" w:lineRule="auto"/>
        <w:ind w:firstLine="708"/>
        <w:jc w:val="both"/>
        <w:rPr>
          <w:rFonts w:ascii="Times New Roman" w:hAnsi="Times New Roman" w:cs="Times New Roman"/>
          <w:sz w:val="28"/>
          <w:szCs w:val="28"/>
          <w:lang w:val="kk-KZ"/>
        </w:rPr>
      </w:pPr>
      <w:r w:rsidRPr="00E62A2F">
        <w:rPr>
          <w:rFonts w:ascii="Times New Roman" w:hAnsi="Times New Roman" w:cs="Times New Roman"/>
          <w:sz w:val="28"/>
          <w:szCs w:val="28"/>
          <w:lang w:val="kk-KZ"/>
        </w:rPr>
        <w:t>Басылымға М.Әуезов атындағы ОҚМУ-нің</w:t>
      </w:r>
      <w:r w:rsidR="00903E50">
        <w:rPr>
          <w:rFonts w:ascii="Times New Roman" w:hAnsi="Times New Roman" w:cs="Times New Roman"/>
          <w:sz w:val="28"/>
          <w:szCs w:val="28"/>
          <w:lang w:val="kk-KZ"/>
        </w:rPr>
        <w:t xml:space="preserve"> оқу-ә</w:t>
      </w:r>
      <w:r w:rsidRPr="00E62A2F">
        <w:rPr>
          <w:rFonts w:ascii="Times New Roman" w:hAnsi="Times New Roman" w:cs="Times New Roman"/>
          <w:sz w:val="28"/>
          <w:szCs w:val="28"/>
          <w:lang w:val="kk-KZ"/>
        </w:rPr>
        <w:t>дістемелік кеңесімен ұсынған,</w:t>
      </w:r>
      <w:r w:rsidR="0096559A">
        <w:rPr>
          <w:rFonts w:ascii="Times New Roman" w:hAnsi="Times New Roman" w:cs="Times New Roman"/>
          <w:sz w:val="28"/>
          <w:szCs w:val="28"/>
          <w:lang w:val="kk-KZ"/>
        </w:rPr>
        <w:t xml:space="preserve"> хаттама №__  «___»  ____  2018 </w:t>
      </w:r>
      <w:r w:rsidRPr="00E62A2F">
        <w:rPr>
          <w:rFonts w:ascii="Times New Roman" w:hAnsi="Times New Roman" w:cs="Times New Roman"/>
          <w:sz w:val="28"/>
          <w:szCs w:val="28"/>
          <w:lang w:val="kk-KZ"/>
        </w:rPr>
        <w:t>ж.</w:t>
      </w:r>
    </w:p>
    <w:p w:rsidR="0042062E" w:rsidRPr="00E62A2F" w:rsidRDefault="0042062E" w:rsidP="00E62A2F">
      <w:pPr>
        <w:spacing w:after="0" w:line="240" w:lineRule="auto"/>
        <w:rPr>
          <w:rFonts w:ascii="Times New Roman" w:hAnsi="Times New Roman" w:cs="Times New Roman"/>
          <w:sz w:val="28"/>
          <w:szCs w:val="28"/>
          <w:lang w:val="kk-KZ"/>
        </w:rPr>
      </w:pPr>
    </w:p>
    <w:p w:rsidR="0042062E" w:rsidRPr="00E62A2F" w:rsidRDefault="0042062E" w:rsidP="00E62A2F">
      <w:pPr>
        <w:spacing w:after="0" w:line="240" w:lineRule="auto"/>
        <w:rPr>
          <w:rFonts w:ascii="Times New Roman" w:hAnsi="Times New Roman" w:cs="Times New Roman"/>
          <w:sz w:val="28"/>
          <w:szCs w:val="28"/>
          <w:lang w:val="kk-KZ"/>
        </w:rPr>
      </w:pPr>
      <w:r w:rsidRPr="00E62A2F">
        <w:rPr>
          <w:rFonts w:ascii="Times New Roman" w:hAnsi="Times New Roman" w:cs="Times New Roman"/>
          <w:sz w:val="28"/>
          <w:szCs w:val="28"/>
          <w:lang w:val="kk-KZ"/>
        </w:rPr>
        <w:t>© М. Әуезов атындағы Оңтүстік Қазақстан Мемлекеттік университеті, 2018ж.</w:t>
      </w:r>
    </w:p>
    <w:p w:rsidR="0042062E" w:rsidRPr="00E62A2F" w:rsidRDefault="0042062E" w:rsidP="00E62A2F">
      <w:pPr>
        <w:spacing w:after="0" w:line="240" w:lineRule="auto"/>
        <w:jc w:val="both"/>
        <w:rPr>
          <w:rFonts w:ascii="Times New Roman" w:hAnsi="Times New Roman" w:cs="Times New Roman"/>
          <w:sz w:val="28"/>
          <w:szCs w:val="28"/>
          <w:lang w:val="kk-KZ"/>
        </w:rPr>
      </w:pPr>
    </w:p>
    <w:p w:rsidR="0042062E" w:rsidRPr="00E62A2F" w:rsidRDefault="0042062E" w:rsidP="00E62A2F">
      <w:pPr>
        <w:spacing w:after="0" w:line="240" w:lineRule="auto"/>
        <w:jc w:val="both"/>
        <w:rPr>
          <w:rFonts w:ascii="Times New Roman" w:hAnsi="Times New Roman" w:cs="Times New Roman"/>
          <w:sz w:val="28"/>
          <w:szCs w:val="28"/>
          <w:lang w:val="kk-KZ"/>
        </w:rPr>
      </w:pPr>
    </w:p>
    <w:p w:rsidR="0042062E" w:rsidRPr="00E62A2F" w:rsidRDefault="004926EB" w:rsidP="00E62A2F">
      <w:pPr>
        <w:spacing w:after="0" w:line="240" w:lineRule="auto"/>
        <w:rPr>
          <w:rFonts w:ascii="Times New Roman" w:hAnsi="Times New Roman" w:cs="Times New Roman"/>
          <w:sz w:val="28"/>
          <w:szCs w:val="28"/>
          <w:lang w:val="kk-KZ" w:eastAsia="ko-KR"/>
        </w:rPr>
      </w:pPr>
      <w:r>
        <w:rPr>
          <w:rFonts w:ascii="Times New Roman" w:hAnsi="Times New Roman" w:cs="Times New Roman"/>
          <w:noProof/>
          <w:sz w:val="28"/>
          <w:szCs w:val="28"/>
        </w:rPr>
        <w:pict>
          <v:oval id="Oval 2" o:spid="_x0000_s1026" style="position:absolute;margin-left:209.4pt;margin-top:2pt;width:49.4pt;height:4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" stroked="f"/>
        </w:pict>
      </w:r>
      <w:r w:rsidR="0042062E" w:rsidRPr="00E62A2F">
        <w:rPr>
          <w:rFonts w:ascii="Times New Roman" w:hAnsi="Times New Roman" w:cs="Times New Roman"/>
          <w:sz w:val="28"/>
          <w:szCs w:val="28"/>
          <w:lang w:val="kk-KZ"/>
        </w:rPr>
        <w:t xml:space="preserve">Шығаруға жауапты  </w:t>
      </w:r>
      <w:r w:rsidR="00CA2ABD">
        <w:rPr>
          <w:rFonts w:ascii="Times New Roman" w:hAnsi="Times New Roman" w:cs="Times New Roman"/>
          <w:sz w:val="28"/>
          <w:szCs w:val="28"/>
          <w:lang w:val="kk-KZ" w:eastAsia="ko-KR"/>
        </w:rPr>
        <w:t>Нурпей</w:t>
      </w:r>
      <w:r w:rsidR="0042062E" w:rsidRPr="00E62A2F">
        <w:rPr>
          <w:rFonts w:ascii="Times New Roman" w:hAnsi="Times New Roman" w:cs="Times New Roman"/>
          <w:sz w:val="28"/>
          <w:szCs w:val="28"/>
          <w:lang w:val="kk-KZ" w:eastAsia="ko-KR"/>
        </w:rPr>
        <w:t>сова Д.</w:t>
      </w:r>
    </w:p>
    <w:p w:rsidR="0042062E" w:rsidRPr="00EB5FF0" w:rsidRDefault="0042062E" w:rsidP="00E62A2F">
      <w:pPr>
        <w:spacing w:after="0"/>
        <w:jc w:val="both"/>
        <w:rPr>
          <w:b/>
          <w:sz w:val="28"/>
          <w:szCs w:val="28"/>
          <w:lang w:val="kk-KZ"/>
        </w:rPr>
      </w:pPr>
    </w:p>
    <w:p w:rsidR="0042062E" w:rsidRPr="00EB5FF0" w:rsidRDefault="0042062E" w:rsidP="0042062E">
      <w:pPr>
        <w:jc w:val="both"/>
        <w:rPr>
          <w:b/>
          <w:sz w:val="28"/>
          <w:szCs w:val="28"/>
          <w:lang w:val="kk-KZ"/>
        </w:rPr>
      </w:pPr>
    </w:p>
    <w:p w:rsidR="0042062E" w:rsidRDefault="0042062E" w:rsidP="0042062E">
      <w:pPr>
        <w:ind w:firstLine="510"/>
        <w:jc w:val="both"/>
        <w:rPr>
          <w:sz w:val="28"/>
          <w:szCs w:val="28"/>
          <w:lang w:val="kk-KZ" w:eastAsia="ko-KR"/>
        </w:rPr>
      </w:pPr>
    </w:p>
    <w:p w:rsidR="0042062E" w:rsidRPr="003B44D7" w:rsidRDefault="0042062E" w:rsidP="0042062E">
      <w:pPr>
        <w:jc w:val="both"/>
        <w:rPr>
          <w:sz w:val="28"/>
          <w:szCs w:val="28"/>
          <w:lang w:val="kk-KZ" w:eastAsia="ko-KR"/>
        </w:rPr>
      </w:pPr>
    </w:p>
    <w:p w:rsidR="0042062E" w:rsidRPr="003B44D7" w:rsidRDefault="0042062E" w:rsidP="0042062E">
      <w:pPr>
        <w:jc w:val="both"/>
        <w:rPr>
          <w:sz w:val="28"/>
          <w:szCs w:val="28"/>
          <w:lang w:val="kk-KZ" w:eastAsia="ko-KR"/>
        </w:rPr>
      </w:pPr>
    </w:p>
    <w:p w:rsidR="0042062E" w:rsidRDefault="0042062E" w:rsidP="0042062E">
      <w:pPr>
        <w:jc w:val="both"/>
        <w:rPr>
          <w:sz w:val="28"/>
          <w:szCs w:val="28"/>
          <w:lang w:val="kk-KZ" w:eastAsia="ko-KR"/>
        </w:rPr>
      </w:pPr>
    </w:p>
    <w:p w:rsidR="00E62A2F" w:rsidRDefault="00E62A2F" w:rsidP="0042062E">
      <w:pPr>
        <w:jc w:val="both"/>
        <w:rPr>
          <w:sz w:val="28"/>
          <w:szCs w:val="28"/>
          <w:lang w:val="kk-KZ" w:eastAsia="ko-KR"/>
        </w:rPr>
      </w:pPr>
    </w:p>
    <w:p w:rsidR="00E62A2F" w:rsidRPr="003B44D7" w:rsidRDefault="00E62A2F" w:rsidP="0042062E">
      <w:pPr>
        <w:jc w:val="both"/>
        <w:rPr>
          <w:sz w:val="28"/>
          <w:szCs w:val="28"/>
          <w:lang w:val="kk-KZ" w:eastAsia="ko-KR"/>
        </w:rPr>
      </w:pPr>
    </w:p>
    <w:p w:rsidR="0042062E" w:rsidRPr="003B44D7" w:rsidRDefault="0042062E" w:rsidP="0042062E">
      <w:pPr>
        <w:jc w:val="both"/>
        <w:rPr>
          <w:sz w:val="28"/>
          <w:szCs w:val="28"/>
          <w:lang w:val="kk-KZ" w:eastAsia="ko-KR"/>
        </w:rPr>
      </w:pPr>
    </w:p>
    <w:p w:rsidR="0096559A" w:rsidRDefault="0042062E" w:rsidP="0096559A">
      <w:pPr>
        <w:pStyle w:val="a3"/>
        <w:jc w:val="both"/>
        <w:rPr>
          <w:rStyle w:val="tlid-translation"/>
          <w:sz w:val="28"/>
          <w:szCs w:val="28"/>
          <w:lang w:val="kk-KZ"/>
        </w:rPr>
      </w:pPr>
      <w:r w:rsidRPr="00E62A2F">
        <w:rPr>
          <w:rStyle w:val="tlid-translation"/>
          <w:sz w:val="28"/>
          <w:szCs w:val="28"/>
          <w:lang w:val="kk-KZ"/>
        </w:rPr>
        <w:t>Мазмұны</w:t>
      </w:r>
      <w:r w:rsidRPr="00E62A2F">
        <w:rPr>
          <w:sz w:val="28"/>
          <w:szCs w:val="28"/>
          <w:lang w:val="kk-KZ"/>
        </w:rPr>
        <w:br/>
      </w:r>
      <w:r w:rsidRPr="00E62A2F">
        <w:rPr>
          <w:sz w:val="28"/>
          <w:szCs w:val="28"/>
          <w:lang w:val="kk-KZ"/>
        </w:rPr>
        <w:br/>
      </w:r>
      <w:r w:rsidRPr="00E62A2F">
        <w:rPr>
          <w:rStyle w:val="tlid-translation"/>
          <w:sz w:val="28"/>
          <w:szCs w:val="28"/>
          <w:lang w:val="kk-KZ"/>
        </w:rPr>
        <w:t>Кіріспе.......................................................................................................................</w:t>
      </w:r>
      <w:r w:rsidR="008102C6">
        <w:rPr>
          <w:rStyle w:val="tlid-translation"/>
          <w:sz w:val="28"/>
          <w:szCs w:val="28"/>
          <w:lang w:val="kk-KZ"/>
        </w:rPr>
        <w:t>5</w:t>
      </w:r>
      <w:r w:rsidRPr="00E62A2F">
        <w:rPr>
          <w:sz w:val="28"/>
          <w:szCs w:val="28"/>
          <w:lang w:val="kk-KZ"/>
        </w:rPr>
        <w:br/>
      </w:r>
      <w:r w:rsidR="00E62A2F" w:rsidRPr="0042062E">
        <w:rPr>
          <w:sz w:val="28"/>
          <w:szCs w:val="28"/>
          <w:lang w:val="kk-KZ" w:eastAsia="ko-KR"/>
        </w:rPr>
        <w:t>«Жастар саясаты» пәні бойынша</w:t>
      </w:r>
      <w:r w:rsidR="00E62A2F">
        <w:rPr>
          <w:sz w:val="28"/>
          <w:szCs w:val="28"/>
          <w:lang w:val="kk-KZ" w:eastAsia="ko-KR"/>
        </w:rPr>
        <w:t xml:space="preserve"> СӨЖдің </w:t>
      </w:r>
      <w:r w:rsidRPr="00E62A2F">
        <w:rPr>
          <w:rStyle w:val="tlid-translation"/>
          <w:sz w:val="28"/>
          <w:szCs w:val="28"/>
          <w:lang w:val="kk-KZ"/>
        </w:rPr>
        <w:t xml:space="preserve">мақсаты мен </w:t>
      </w:r>
      <w:r w:rsidR="008102C6">
        <w:rPr>
          <w:rStyle w:val="tlid-translation"/>
          <w:sz w:val="28"/>
          <w:szCs w:val="28"/>
          <w:lang w:val="kk-KZ"/>
        </w:rPr>
        <w:t>түрлері ......................7</w:t>
      </w:r>
    </w:p>
    <w:p w:rsidR="00E62A2F" w:rsidRDefault="0042062E" w:rsidP="0096559A">
      <w:pPr>
        <w:pStyle w:val="a3"/>
        <w:jc w:val="both"/>
        <w:rPr>
          <w:rStyle w:val="tlid-translation"/>
          <w:sz w:val="28"/>
          <w:szCs w:val="28"/>
          <w:lang w:val="kk-KZ"/>
        </w:rPr>
      </w:pPr>
      <w:r w:rsidRPr="008102C6">
        <w:rPr>
          <w:rStyle w:val="tlid-translation"/>
          <w:sz w:val="28"/>
          <w:szCs w:val="28"/>
          <w:lang w:val="kk-KZ"/>
        </w:rPr>
        <w:t>Сту</w:t>
      </w:r>
      <w:r w:rsidR="008333CB">
        <w:rPr>
          <w:rStyle w:val="tlid-translation"/>
          <w:sz w:val="28"/>
          <w:szCs w:val="28"/>
          <w:lang w:val="kk-KZ"/>
        </w:rPr>
        <w:t>денттердің аудиториядантыс өзіндік жұмысына ынталандыру..................</w:t>
      </w:r>
      <w:r w:rsidRPr="008333CB">
        <w:rPr>
          <w:rStyle w:val="tlid-translation"/>
          <w:sz w:val="28"/>
          <w:szCs w:val="28"/>
          <w:lang w:val="kk-KZ"/>
        </w:rPr>
        <w:t>8</w:t>
      </w:r>
      <w:r w:rsidRPr="008333CB">
        <w:rPr>
          <w:sz w:val="28"/>
          <w:szCs w:val="28"/>
          <w:lang w:val="kk-KZ"/>
        </w:rPr>
        <w:br/>
      </w:r>
      <w:r w:rsidRPr="008333CB">
        <w:rPr>
          <w:rStyle w:val="tlid-translation"/>
          <w:sz w:val="28"/>
          <w:szCs w:val="28"/>
          <w:lang w:val="kk-KZ"/>
        </w:rPr>
        <w:t xml:space="preserve">Оқудан тыс өзін ұйымдастыру үшін </w:t>
      </w:r>
      <w:r w:rsidR="00F066EA">
        <w:rPr>
          <w:rStyle w:val="tlid-translation"/>
          <w:sz w:val="28"/>
          <w:szCs w:val="28"/>
          <w:lang w:val="kk-KZ"/>
        </w:rPr>
        <w:t>талаптар......................................................</w:t>
      </w:r>
      <w:r w:rsidRPr="008333CB">
        <w:rPr>
          <w:rStyle w:val="tlid-translation"/>
          <w:sz w:val="28"/>
          <w:szCs w:val="28"/>
          <w:lang w:val="kk-KZ"/>
        </w:rPr>
        <w:t>9</w:t>
      </w:r>
      <w:r w:rsidRPr="008333CB">
        <w:rPr>
          <w:sz w:val="28"/>
          <w:szCs w:val="28"/>
          <w:lang w:val="kk-KZ"/>
        </w:rPr>
        <w:br/>
      </w:r>
      <w:r w:rsidR="00E62A2F">
        <w:rPr>
          <w:sz w:val="28"/>
          <w:szCs w:val="28"/>
          <w:lang w:val="kk-KZ" w:eastAsia="ko-KR"/>
        </w:rPr>
        <w:t>Пән</w:t>
      </w:r>
      <w:r w:rsidR="00E62A2F" w:rsidRPr="0042062E">
        <w:rPr>
          <w:sz w:val="28"/>
          <w:szCs w:val="28"/>
          <w:lang w:val="kk-KZ" w:eastAsia="ko-KR"/>
        </w:rPr>
        <w:t xml:space="preserve"> бойынша</w:t>
      </w:r>
      <w:r w:rsidR="00E62A2F">
        <w:rPr>
          <w:sz w:val="28"/>
          <w:szCs w:val="28"/>
          <w:lang w:val="kk-KZ" w:eastAsia="ko-KR"/>
        </w:rPr>
        <w:t xml:space="preserve"> СӨЖді </w:t>
      </w:r>
      <w:r w:rsidRPr="008333CB">
        <w:rPr>
          <w:rStyle w:val="tlid-translation"/>
          <w:sz w:val="28"/>
          <w:szCs w:val="28"/>
          <w:lang w:val="kk-KZ"/>
        </w:rPr>
        <w:t>бақылауды ұйымдастыру ........................</w:t>
      </w:r>
      <w:r w:rsidR="00AE74D9">
        <w:rPr>
          <w:rStyle w:val="tlid-translation"/>
          <w:sz w:val="28"/>
          <w:szCs w:val="28"/>
          <w:lang w:val="kk-KZ"/>
        </w:rPr>
        <w:t>.......................10</w:t>
      </w:r>
    </w:p>
    <w:p w:rsidR="00605451" w:rsidRPr="00605451" w:rsidRDefault="0042062E" w:rsidP="00E62A2F">
      <w:pPr>
        <w:pStyle w:val="a3"/>
        <w:spacing w:before="0" w:beforeAutospacing="0" w:after="0" w:afterAutospacing="0"/>
        <w:jc w:val="both"/>
        <w:rPr>
          <w:rStyle w:val="tlid-translation"/>
          <w:sz w:val="28"/>
          <w:szCs w:val="28"/>
          <w:lang w:val="kk-KZ"/>
        </w:rPr>
      </w:pPr>
      <w:r w:rsidRPr="00E62A2F">
        <w:rPr>
          <w:rStyle w:val="tlid-translation"/>
          <w:sz w:val="28"/>
          <w:szCs w:val="28"/>
          <w:lang w:val="kk-KZ"/>
        </w:rPr>
        <w:t>Студенттерді өзіндік жұмыс түрлеріне оқыту әдістемесі</w:t>
      </w:r>
      <w:r w:rsidR="00E62A2F">
        <w:rPr>
          <w:rStyle w:val="tlid-translation"/>
          <w:sz w:val="28"/>
          <w:szCs w:val="28"/>
          <w:lang w:val="kk-KZ"/>
        </w:rPr>
        <w:t>....</w:t>
      </w:r>
      <w:r w:rsidR="00AE74D9">
        <w:rPr>
          <w:rStyle w:val="tlid-translation"/>
          <w:sz w:val="28"/>
          <w:szCs w:val="28"/>
          <w:lang w:val="kk-KZ"/>
        </w:rPr>
        <w:t>.............................14</w:t>
      </w:r>
      <w:r w:rsidRPr="00E62A2F">
        <w:rPr>
          <w:sz w:val="28"/>
          <w:szCs w:val="28"/>
          <w:lang w:val="kk-KZ"/>
        </w:rPr>
        <w:br/>
      </w:r>
      <w:r w:rsidR="00E62A2F">
        <w:rPr>
          <w:rStyle w:val="tlid-translation"/>
          <w:sz w:val="28"/>
          <w:szCs w:val="28"/>
          <w:lang w:val="kk-KZ"/>
        </w:rPr>
        <w:t xml:space="preserve">Конспект </w:t>
      </w:r>
      <w:r w:rsidR="007F4042">
        <w:rPr>
          <w:rStyle w:val="tlid-translation"/>
          <w:sz w:val="28"/>
          <w:szCs w:val="28"/>
          <w:lang w:val="kk-KZ"/>
        </w:rPr>
        <w:t>және оның түрлері..............</w:t>
      </w:r>
      <w:r w:rsidRPr="00E62A2F">
        <w:rPr>
          <w:rStyle w:val="tlid-translation"/>
          <w:sz w:val="28"/>
          <w:szCs w:val="28"/>
          <w:lang w:val="kk-KZ"/>
        </w:rPr>
        <w:t>..................................................................</w:t>
      </w:r>
      <w:r w:rsidR="00CE78C6">
        <w:rPr>
          <w:rStyle w:val="tlid-translation"/>
          <w:sz w:val="28"/>
          <w:szCs w:val="28"/>
          <w:lang w:val="kk-KZ"/>
        </w:rPr>
        <w:t>15</w:t>
      </w:r>
      <w:r w:rsidRPr="00E62A2F">
        <w:rPr>
          <w:sz w:val="28"/>
          <w:szCs w:val="28"/>
          <w:lang w:val="kk-KZ"/>
        </w:rPr>
        <w:br/>
      </w:r>
      <w:r w:rsidR="00E62A2F">
        <w:rPr>
          <w:rStyle w:val="tlid-translation"/>
          <w:sz w:val="28"/>
          <w:szCs w:val="28"/>
          <w:lang w:val="kk-KZ"/>
        </w:rPr>
        <w:t>Тест сұрақтарына дайындалуға</w:t>
      </w:r>
      <w:r w:rsidRPr="00E62A2F">
        <w:rPr>
          <w:rStyle w:val="tlid-translation"/>
          <w:sz w:val="28"/>
          <w:szCs w:val="28"/>
          <w:lang w:val="kk-KZ"/>
        </w:rPr>
        <w:t xml:space="preserve"> арналған әдістемел</w:t>
      </w:r>
      <w:r w:rsidR="007F4042">
        <w:rPr>
          <w:rStyle w:val="tlid-translation"/>
          <w:sz w:val="28"/>
          <w:szCs w:val="28"/>
          <w:lang w:val="kk-KZ"/>
        </w:rPr>
        <w:t>ік ұсыныстар.</w:t>
      </w:r>
      <w:r w:rsidR="00E62A2F">
        <w:rPr>
          <w:rStyle w:val="tlid-translation"/>
          <w:sz w:val="28"/>
          <w:szCs w:val="28"/>
          <w:lang w:val="kk-KZ"/>
        </w:rPr>
        <w:t>.................</w:t>
      </w:r>
      <w:r w:rsidR="007F4042">
        <w:rPr>
          <w:rStyle w:val="tlid-translation"/>
          <w:sz w:val="28"/>
          <w:szCs w:val="28"/>
          <w:lang w:val="kk-KZ"/>
        </w:rPr>
        <w:t>.</w:t>
      </w:r>
      <w:r w:rsidRPr="00E62A2F">
        <w:rPr>
          <w:rStyle w:val="tlid-translation"/>
          <w:sz w:val="28"/>
          <w:szCs w:val="28"/>
          <w:lang w:val="kk-KZ"/>
        </w:rPr>
        <w:t>19</w:t>
      </w:r>
      <w:r w:rsidRPr="00E62A2F">
        <w:rPr>
          <w:sz w:val="28"/>
          <w:szCs w:val="28"/>
          <w:lang w:val="kk-KZ"/>
        </w:rPr>
        <w:br/>
      </w:r>
      <w:r w:rsidR="00196DD3">
        <w:rPr>
          <w:rStyle w:val="tlid-translation"/>
          <w:sz w:val="28"/>
          <w:szCs w:val="28"/>
          <w:lang w:val="kk-KZ"/>
        </w:rPr>
        <w:t>Реферат</w:t>
      </w:r>
      <w:r w:rsidRPr="00E62A2F">
        <w:rPr>
          <w:rStyle w:val="tlid-translation"/>
          <w:sz w:val="28"/>
          <w:szCs w:val="28"/>
          <w:lang w:val="kk-KZ"/>
        </w:rPr>
        <w:t xml:space="preserve"> жазуға арналған әдістемелік нұс</w:t>
      </w:r>
      <w:r w:rsidR="007F4042">
        <w:rPr>
          <w:rStyle w:val="tlid-translation"/>
          <w:sz w:val="28"/>
          <w:szCs w:val="28"/>
          <w:lang w:val="kk-KZ"/>
        </w:rPr>
        <w:t>қаулар.....................</w:t>
      </w:r>
      <w:r w:rsidR="005225A3">
        <w:rPr>
          <w:rStyle w:val="tlid-translation"/>
          <w:sz w:val="28"/>
          <w:szCs w:val="28"/>
          <w:lang w:val="kk-KZ"/>
        </w:rPr>
        <w:t>..........................</w:t>
      </w:r>
      <w:r w:rsidRPr="00E62A2F">
        <w:rPr>
          <w:rStyle w:val="tlid-translation"/>
          <w:sz w:val="28"/>
          <w:szCs w:val="28"/>
          <w:lang w:val="kk-KZ"/>
        </w:rPr>
        <w:t>22</w:t>
      </w:r>
      <w:r w:rsidRPr="00E62A2F">
        <w:rPr>
          <w:sz w:val="28"/>
          <w:szCs w:val="28"/>
          <w:lang w:val="kk-KZ"/>
        </w:rPr>
        <w:br/>
      </w:r>
      <w:r w:rsidRPr="00E62A2F">
        <w:rPr>
          <w:rStyle w:val="tlid-translation"/>
          <w:sz w:val="28"/>
          <w:szCs w:val="28"/>
          <w:lang w:val="kk-KZ"/>
        </w:rPr>
        <w:t>Комп</w:t>
      </w:r>
      <w:r w:rsidR="00E62A2F">
        <w:rPr>
          <w:rStyle w:val="tlid-translation"/>
          <w:sz w:val="28"/>
          <w:szCs w:val="28"/>
          <w:lang w:val="kk-KZ"/>
        </w:rPr>
        <w:t xml:space="preserve">ьютерлік презентациялар </w:t>
      </w:r>
      <w:r w:rsidRPr="00E62A2F">
        <w:rPr>
          <w:rStyle w:val="tlid-translation"/>
          <w:sz w:val="28"/>
          <w:szCs w:val="28"/>
          <w:lang w:val="kk-KZ"/>
        </w:rPr>
        <w:t>бойынша ә</w:t>
      </w:r>
      <w:r w:rsidR="007A5F5A">
        <w:rPr>
          <w:rStyle w:val="tlid-translation"/>
          <w:sz w:val="28"/>
          <w:szCs w:val="28"/>
          <w:lang w:val="kk-KZ"/>
        </w:rPr>
        <w:t>дістемелік ұсыныстар....................</w:t>
      </w:r>
      <w:r w:rsidRPr="00E62A2F">
        <w:rPr>
          <w:rStyle w:val="tlid-translation"/>
          <w:sz w:val="28"/>
          <w:szCs w:val="28"/>
          <w:lang w:val="kk-KZ"/>
        </w:rPr>
        <w:t>26</w:t>
      </w:r>
      <w:r w:rsidRPr="00E62A2F">
        <w:rPr>
          <w:sz w:val="28"/>
          <w:szCs w:val="28"/>
          <w:lang w:val="kk-KZ"/>
        </w:rPr>
        <w:br/>
      </w:r>
      <w:r w:rsidR="00E62A2F">
        <w:rPr>
          <w:rStyle w:val="tlid-translation"/>
          <w:sz w:val="28"/>
          <w:szCs w:val="28"/>
          <w:lang w:val="kk-KZ"/>
        </w:rPr>
        <w:t xml:space="preserve">Баяндама </w:t>
      </w:r>
      <w:r w:rsidR="001270BC">
        <w:rPr>
          <w:rStyle w:val="tlid-translation"/>
          <w:sz w:val="28"/>
          <w:szCs w:val="28"/>
          <w:lang w:val="kk-KZ"/>
        </w:rPr>
        <w:t>жазу үшін әдістемелік ұсынымдар.............................</w:t>
      </w:r>
      <w:r w:rsidRPr="00E62A2F">
        <w:rPr>
          <w:rStyle w:val="tlid-translation"/>
          <w:sz w:val="28"/>
          <w:szCs w:val="28"/>
          <w:lang w:val="kk-KZ"/>
        </w:rPr>
        <w:t>..</w:t>
      </w:r>
      <w:r w:rsidR="001270BC">
        <w:rPr>
          <w:rStyle w:val="tlid-translation"/>
          <w:sz w:val="28"/>
          <w:szCs w:val="28"/>
          <w:lang w:val="kk-KZ"/>
        </w:rPr>
        <w:t>......................</w:t>
      </w:r>
      <w:r w:rsidRPr="00E62A2F">
        <w:rPr>
          <w:rStyle w:val="tlid-translation"/>
          <w:sz w:val="28"/>
          <w:szCs w:val="28"/>
          <w:lang w:val="kk-KZ"/>
        </w:rPr>
        <w:t>31</w:t>
      </w:r>
      <w:r w:rsidRPr="00E62A2F">
        <w:rPr>
          <w:sz w:val="28"/>
          <w:szCs w:val="28"/>
          <w:lang w:val="kk-KZ"/>
        </w:rPr>
        <w:br/>
      </w:r>
      <w:r w:rsidR="005225A3">
        <w:rPr>
          <w:rStyle w:val="tlid-translation"/>
          <w:sz w:val="28"/>
          <w:szCs w:val="28"/>
          <w:lang w:val="kk-KZ"/>
        </w:rPr>
        <w:t>Кітапқа</w:t>
      </w:r>
      <w:r w:rsidR="00580A15">
        <w:rPr>
          <w:rStyle w:val="tlid-translation"/>
          <w:sz w:val="28"/>
          <w:szCs w:val="28"/>
          <w:lang w:val="kk-KZ"/>
        </w:rPr>
        <w:t>рецензия</w:t>
      </w:r>
      <w:r w:rsidR="00D5261F">
        <w:rPr>
          <w:rStyle w:val="tlid-translation"/>
          <w:sz w:val="28"/>
          <w:szCs w:val="28"/>
          <w:lang w:val="kk-KZ"/>
        </w:rPr>
        <w:t xml:space="preserve"> және мақала </w:t>
      </w:r>
      <w:r w:rsidRPr="00E62A2F">
        <w:rPr>
          <w:rStyle w:val="tlid-translation"/>
          <w:sz w:val="28"/>
          <w:szCs w:val="28"/>
          <w:lang w:val="kk-KZ"/>
        </w:rPr>
        <w:t>жазу бойынша әдістемелік ұсыныстар</w:t>
      </w:r>
      <w:r w:rsidR="005225A3">
        <w:rPr>
          <w:rStyle w:val="tlid-translation"/>
          <w:sz w:val="28"/>
          <w:szCs w:val="28"/>
          <w:lang w:val="kk-KZ"/>
        </w:rPr>
        <w:t>..........</w:t>
      </w:r>
      <w:r w:rsidRPr="00E62A2F">
        <w:rPr>
          <w:rStyle w:val="tlid-translation"/>
          <w:sz w:val="28"/>
          <w:szCs w:val="28"/>
          <w:lang w:val="kk-KZ"/>
        </w:rPr>
        <w:t>35</w:t>
      </w:r>
      <w:r w:rsidRPr="00E62A2F">
        <w:rPr>
          <w:sz w:val="28"/>
          <w:szCs w:val="28"/>
          <w:lang w:val="kk-KZ"/>
        </w:rPr>
        <w:br/>
      </w:r>
      <w:r w:rsidRPr="00E62A2F">
        <w:rPr>
          <w:rStyle w:val="tlid-translation"/>
          <w:sz w:val="28"/>
          <w:szCs w:val="28"/>
          <w:lang w:val="kk-KZ"/>
        </w:rPr>
        <w:t>Аннотацияларды жазу бойынша әдістемелік ұсыныст</w:t>
      </w:r>
      <w:r w:rsidR="003404A2">
        <w:rPr>
          <w:rStyle w:val="tlid-translation"/>
          <w:sz w:val="28"/>
          <w:szCs w:val="28"/>
          <w:lang w:val="kk-KZ"/>
        </w:rPr>
        <w:t>ар.............</w:t>
      </w:r>
      <w:r w:rsidRPr="00E62A2F">
        <w:rPr>
          <w:rStyle w:val="tlid-translation"/>
          <w:sz w:val="28"/>
          <w:szCs w:val="28"/>
          <w:lang w:val="kk-KZ"/>
        </w:rPr>
        <w:t>..........</w:t>
      </w:r>
      <w:r w:rsidR="003404A2">
        <w:rPr>
          <w:rStyle w:val="tlid-translation"/>
          <w:sz w:val="28"/>
          <w:szCs w:val="28"/>
          <w:lang w:val="kk-KZ"/>
        </w:rPr>
        <w:t>...........</w:t>
      </w:r>
      <w:r w:rsidRPr="001270BC">
        <w:rPr>
          <w:rStyle w:val="tlid-translation"/>
          <w:sz w:val="28"/>
          <w:szCs w:val="28"/>
          <w:lang w:val="kk-KZ"/>
        </w:rPr>
        <w:t>35</w:t>
      </w:r>
      <w:r w:rsidRPr="001270BC">
        <w:rPr>
          <w:sz w:val="28"/>
          <w:szCs w:val="28"/>
          <w:lang w:val="kk-KZ"/>
        </w:rPr>
        <w:br/>
      </w:r>
      <w:r w:rsidR="003404A2">
        <w:rPr>
          <w:rStyle w:val="tlid-translation"/>
          <w:sz w:val="28"/>
          <w:szCs w:val="28"/>
          <w:lang w:val="kk-KZ"/>
        </w:rPr>
        <w:t xml:space="preserve">Реферат </w:t>
      </w:r>
      <w:r w:rsidRPr="001270BC">
        <w:rPr>
          <w:rStyle w:val="tlid-translation"/>
          <w:sz w:val="28"/>
          <w:szCs w:val="28"/>
          <w:lang w:val="kk-KZ"/>
        </w:rPr>
        <w:t>жазу бойынша әдістемелік ұсынымдар</w:t>
      </w:r>
      <w:r w:rsidR="003404A2">
        <w:rPr>
          <w:rStyle w:val="tlid-translation"/>
          <w:sz w:val="28"/>
          <w:szCs w:val="28"/>
          <w:lang w:val="kk-KZ"/>
        </w:rPr>
        <w:t>................................................</w:t>
      </w:r>
      <w:r w:rsidRPr="001270BC">
        <w:rPr>
          <w:rStyle w:val="tlid-translation"/>
          <w:sz w:val="28"/>
          <w:szCs w:val="28"/>
          <w:lang w:val="kk-KZ"/>
        </w:rPr>
        <w:t>38</w:t>
      </w:r>
    </w:p>
    <w:p w:rsidR="0042062E" w:rsidRPr="003404A2" w:rsidRDefault="00605451" w:rsidP="00E62A2F">
      <w:pPr>
        <w:pStyle w:val="a3"/>
        <w:spacing w:before="0" w:beforeAutospacing="0" w:after="0" w:afterAutospacing="0"/>
        <w:jc w:val="both"/>
        <w:rPr>
          <w:sz w:val="28"/>
          <w:szCs w:val="28"/>
          <w:lang w:val="kk-KZ"/>
        </w:rPr>
      </w:pPr>
      <w:r>
        <w:rPr>
          <w:rStyle w:val="tlid-translation"/>
          <w:sz w:val="28"/>
          <w:szCs w:val="28"/>
          <w:lang w:val="kk-KZ"/>
        </w:rPr>
        <w:t>Бағалау критерийлері............................................................................................46</w:t>
      </w:r>
      <w:r w:rsidR="0042062E" w:rsidRPr="001270BC">
        <w:rPr>
          <w:sz w:val="28"/>
          <w:szCs w:val="28"/>
          <w:lang w:val="kk-KZ"/>
        </w:rPr>
        <w:br/>
      </w:r>
      <w:r w:rsidR="00E62A2F" w:rsidRPr="001270BC">
        <w:rPr>
          <w:rStyle w:val="tlid-translation"/>
          <w:sz w:val="28"/>
          <w:szCs w:val="28"/>
          <w:lang w:val="kk-KZ"/>
        </w:rPr>
        <w:t>Қолданыл</w:t>
      </w:r>
      <w:r w:rsidR="00E62A2F">
        <w:rPr>
          <w:rStyle w:val="tlid-translation"/>
          <w:sz w:val="28"/>
          <w:szCs w:val="28"/>
          <w:lang w:val="kk-KZ"/>
        </w:rPr>
        <w:t>ға</w:t>
      </w:r>
      <w:r w:rsidR="00E62A2F" w:rsidRPr="001270BC">
        <w:rPr>
          <w:rStyle w:val="tlid-translation"/>
          <w:sz w:val="28"/>
          <w:szCs w:val="28"/>
          <w:lang w:val="kk-KZ"/>
        </w:rPr>
        <w:t xml:space="preserve">н </w:t>
      </w:r>
      <w:r w:rsidR="00E62A2F">
        <w:rPr>
          <w:rStyle w:val="tlid-translation"/>
          <w:sz w:val="28"/>
          <w:szCs w:val="28"/>
          <w:lang w:val="kk-KZ"/>
        </w:rPr>
        <w:t>әдебиеттер</w:t>
      </w:r>
      <w:r w:rsidR="003404A2">
        <w:rPr>
          <w:rStyle w:val="tlid-translation"/>
          <w:sz w:val="28"/>
          <w:szCs w:val="28"/>
          <w:lang w:val="kk-KZ"/>
        </w:rPr>
        <w:t xml:space="preserve"> тізімі........................</w:t>
      </w:r>
      <w:r w:rsidR="0042062E" w:rsidRPr="001270BC">
        <w:rPr>
          <w:rStyle w:val="tlid-translation"/>
          <w:sz w:val="28"/>
          <w:szCs w:val="28"/>
          <w:lang w:val="kk-KZ"/>
        </w:rPr>
        <w:t>.....................</w:t>
      </w:r>
      <w:r w:rsidR="003404A2">
        <w:rPr>
          <w:rStyle w:val="tlid-translation"/>
          <w:sz w:val="28"/>
          <w:szCs w:val="28"/>
          <w:lang w:val="kk-KZ"/>
        </w:rPr>
        <w:t>...............................</w:t>
      </w:r>
      <w:r>
        <w:rPr>
          <w:rStyle w:val="tlid-translation"/>
          <w:sz w:val="28"/>
          <w:szCs w:val="28"/>
          <w:lang w:val="kk-KZ"/>
        </w:rPr>
        <w:t>49</w:t>
      </w:r>
    </w:p>
    <w:p w:rsidR="0042062E" w:rsidRPr="003404A2" w:rsidRDefault="0042062E" w:rsidP="0042062E">
      <w:pPr>
        <w:pStyle w:val="a3"/>
        <w:jc w:val="both"/>
        <w:rPr>
          <w:sz w:val="28"/>
          <w:szCs w:val="28"/>
          <w:lang w:val="kk-KZ"/>
        </w:rPr>
      </w:pPr>
      <w:r w:rsidRPr="003404A2">
        <w:rPr>
          <w:sz w:val="28"/>
          <w:szCs w:val="28"/>
          <w:lang w:val="kk-KZ"/>
        </w:rPr>
        <w:t> </w:t>
      </w:r>
    </w:p>
    <w:p w:rsidR="0042062E" w:rsidRPr="003404A2" w:rsidRDefault="0042062E" w:rsidP="0042062E">
      <w:pPr>
        <w:pStyle w:val="a3"/>
        <w:rPr>
          <w:lang w:val="kk-KZ"/>
        </w:rPr>
      </w:pPr>
      <w:r w:rsidRPr="003404A2">
        <w:rPr>
          <w:lang w:val="kk-KZ"/>
        </w:rPr>
        <w:t> </w:t>
      </w: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Pr="003404A2" w:rsidRDefault="0042062E" w:rsidP="0042062E">
      <w:pPr>
        <w:pStyle w:val="a3"/>
        <w:jc w:val="center"/>
        <w:rPr>
          <w:b/>
          <w:bCs/>
          <w:sz w:val="27"/>
          <w:szCs w:val="27"/>
          <w:lang w:val="kk-KZ"/>
        </w:rPr>
      </w:pPr>
    </w:p>
    <w:p w:rsidR="0042062E" w:rsidRDefault="0042062E" w:rsidP="0042062E">
      <w:pPr>
        <w:pStyle w:val="a3"/>
        <w:jc w:val="center"/>
        <w:rPr>
          <w:b/>
          <w:bCs/>
          <w:sz w:val="27"/>
          <w:szCs w:val="27"/>
          <w:lang w:val="kk-KZ"/>
        </w:rPr>
      </w:pPr>
    </w:p>
    <w:p w:rsidR="001251DA" w:rsidRPr="001251DA" w:rsidRDefault="001251DA" w:rsidP="00002F6A">
      <w:pPr>
        <w:tabs>
          <w:tab w:val="left" w:pos="3382"/>
        </w:tabs>
        <w:jc w:val="center"/>
        <w:rPr>
          <w:rFonts w:ascii="Times New Roman" w:eastAsia="Times New Roman" w:hAnsi="Times New Roman" w:cs="Times New Roman"/>
          <w:b/>
          <w:bCs/>
          <w:sz w:val="28"/>
          <w:szCs w:val="28"/>
          <w:lang w:val="kk-KZ"/>
        </w:rPr>
      </w:pPr>
      <w:r w:rsidRPr="001251DA">
        <w:rPr>
          <w:rFonts w:ascii="Times New Roman" w:hAnsi="Times New Roman" w:cs="Times New Roman"/>
          <w:b/>
          <w:bCs/>
          <w:sz w:val="28"/>
          <w:szCs w:val="28"/>
          <w:lang w:val="kk-KZ"/>
        </w:rPr>
        <w:lastRenderedPageBreak/>
        <w:t>КІРІСПЕ</w:t>
      </w:r>
    </w:p>
    <w:p w:rsidR="001251DA" w:rsidRPr="001251DA" w:rsidRDefault="001251DA" w:rsidP="001251DA">
      <w:pPr>
        <w:widowControl w:val="0"/>
        <w:shd w:val="clear" w:color="auto" w:fill="FFFFFF"/>
        <w:spacing w:after="0" w:line="240" w:lineRule="auto"/>
        <w:ind w:firstLine="540"/>
        <w:jc w:val="both"/>
        <w:rPr>
          <w:rFonts w:ascii="Times New Roman" w:eastAsia="Times New Roman" w:hAnsi="Times New Roman" w:cs="Times New Roman"/>
          <w:color w:val="000000"/>
          <w:w w:val="101"/>
          <w:sz w:val="28"/>
          <w:szCs w:val="28"/>
          <w:lang w:val="kk-KZ"/>
        </w:rPr>
      </w:pPr>
      <w:r w:rsidRPr="001251DA">
        <w:rPr>
          <w:rFonts w:ascii="Times New Roman" w:eastAsia="Times New Roman" w:hAnsi="Times New Roman" w:cs="Times New Roman"/>
          <w:color w:val="000000"/>
          <w:w w:val="101"/>
          <w:sz w:val="28"/>
          <w:szCs w:val="28"/>
          <w:lang w:val="kk-KZ"/>
        </w:rPr>
        <w:t xml:space="preserve">СӨЖ тапсырмалары оқытушының қатысуынсыз және аудиториядан тыс орындалады. СӨЖ-дің негізгі міндеті семинарлық сабақтар мен дәрістерге дайындау. </w:t>
      </w:r>
      <w:r w:rsidRPr="001251DA">
        <w:rPr>
          <w:rFonts w:ascii="Times New Roman" w:eastAsia="Times New Roman" w:hAnsi="Times New Roman" w:cs="Times New Roman"/>
          <w:color w:val="000000"/>
          <w:spacing w:val="-1"/>
          <w:w w:val="101"/>
          <w:sz w:val="28"/>
          <w:szCs w:val="28"/>
          <w:lang w:val="kk-KZ"/>
        </w:rPr>
        <w:t xml:space="preserve">Семинарлық сабақтарда тақырыптың негізгі сұрақтары қарастырылады. Семинарлық сабақтың тақырыптық жоспары, негізгі және қосымша әдебиеттер тізімі, семинарлық сабақ тақырыптарына қатысты әдістемелік кеңестер не және қалай істеу керек деген сұрақтарға жауап береді. </w:t>
      </w:r>
      <w:r w:rsidRPr="001251DA">
        <w:rPr>
          <w:rFonts w:ascii="Times New Roman" w:eastAsia="Times New Roman" w:hAnsi="Times New Roman" w:cs="Times New Roman"/>
          <w:color w:val="000000"/>
          <w:w w:val="101"/>
          <w:sz w:val="28"/>
          <w:szCs w:val="28"/>
          <w:lang w:val="kk-KZ"/>
        </w:rPr>
        <w:t xml:space="preserve">Семинарлық сабақ тақырыптарына қатысты әдістемелік кеңестерді мұқият талдап, семинарлық сабақтың тақырыптық жоспарының сұрақтарына жауаптардық өздерің дайындаңдар. Әрбір сұрақты дайындау барысында қысқаша әрі сызба жүзінде негізгі ережелер мен жауап тезистерін дайындап, СӨЖ дәптеріне жазыңдар. Дайындалып болғаннан кейін өзін-өзі тексеруге арналған сұрақтар көмегімен өз білімдеріңді тексеріңдер. Өздерің талдай алмаған сұрақтарды жазып алып, дәрісте немесе СӨЖО </w:t>
      </w:r>
      <w:r w:rsidR="00CF377B">
        <w:rPr>
          <w:rFonts w:ascii="Times New Roman" w:hAnsi="Times New Roman" w:cs="Times New Roman"/>
          <w:color w:val="000000"/>
          <w:w w:val="101"/>
          <w:sz w:val="28"/>
          <w:szCs w:val="28"/>
          <w:lang w:val="kk-KZ"/>
        </w:rPr>
        <w:t>үдеріс</w:t>
      </w:r>
      <w:r w:rsidRPr="001251DA">
        <w:rPr>
          <w:rFonts w:ascii="Times New Roman" w:eastAsia="Times New Roman" w:hAnsi="Times New Roman" w:cs="Times New Roman"/>
          <w:color w:val="000000"/>
          <w:w w:val="101"/>
          <w:sz w:val="28"/>
          <w:szCs w:val="28"/>
          <w:lang w:val="kk-KZ"/>
        </w:rPr>
        <w:t xml:space="preserve">інде оқытушыға қойыңдар. </w:t>
      </w:r>
    </w:p>
    <w:p w:rsidR="001251DA" w:rsidRPr="001251DA" w:rsidRDefault="001251DA" w:rsidP="001251DA">
      <w:pPr>
        <w:widowControl w:val="0"/>
        <w:shd w:val="clear" w:color="auto" w:fill="FFFFFF"/>
        <w:spacing w:after="0" w:line="240" w:lineRule="auto"/>
        <w:ind w:firstLine="540"/>
        <w:jc w:val="both"/>
        <w:rPr>
          <w:rFonts w:ascii="Times New Roman" w:eastAsia="Times New Roman" w:hAnsi="Times New Roman" w:cs="Times New Roman"/>
          <w:sz w:val="28"/>
          <w:szCs w:val="28"/>
          <w:lang w:val="kk-KZ"/>
        </w:rPr>
      </w:pPr>
      <w:r w:rsidRPr="001251DA">
        <w:rPr>
          <w:rFonts w:ascii="Times New Roman" w:eastAsia="Times New Roman" w:hAnsi="Times New Roman" w:cs="Times New Roman"/>
          <w:color w:val="000000"/>
          <w:w w:val="101"/>
          <w:sz w:val="28"/>
          <w:szCs w:val="28"/>
          <w:lang w:val="kk-KZ"/>
        </w:rPr>
        <w:t>СӨЖ түрлері</w:t>
      </w:r>
    </w:p>
    <w:p w:rsidR="001251DA" w:rsidRPr="001251DA" w:rsidRDefault="001251DA" w:rsidP="001251DA">
      <w:pPr>
        <w:pStyle w:val="a6"/>
        <w:numPr>
          <w:ilvl w:val="0"/>
          <w:numId w:val="16"/>
        </w:numPr>
        <w:spacing w:after="0"/>
        <w:jc w:val="both"/>
        <w:rPr>
          <w:sz w:val="28"/>
          <w:szCs w:val="28"/>
          <w:lang w:val="kk-KZ"/>
        </w:rPr>
      </w:pPr>
      <w:r w:rsidRPr="001251DA">
        <w:rPr>
          <w:sz w:val="28"/>
          <w:szCs w:val="28"/>
          <w:lang w:val="kk-KZ"/>
        </w:rPr>
        <w:t xml:space="preserve">оқытушы берген дәріс конспектілерін талдау; </w:t>
      </w:r>
    </w:p>
    <w:p w:rsidR="001251DA" w:rsidRPr="001251DA" w:rsidRDefault="001251DA" w:rsidP="001251DA">
      <w:pPr>
        <w:pStyle w:val="a6"/>
        <w:numPr>
          <w:ilvl w:val="0"/>
          <w:numId w:val="16"/>
        </w:numPr>
        <w:spacing w:after="0"/>
        <w:jc w:val="both"/>
        <w:rPr>
          <w:sz w:val="28"/>
          <w:szCs w:val="28"/>
          <w:lang w:val="kk-KZ"/>
        </w:rPr>
      </w:pPr>
      <w:r w:rsidRPr="001251DA">
        <w:rPr>
          <w:sz w:val="28"/>
          <w:szCs w:val="28"/>
          <w:lang w:val="kk-KZ"/>
        </w:rPr>
        <w:t xml:space="preserve">семинарлық сабаққа негізгі оқулық бойынша дәріс конспектісін дайындау; </w:t>
      </w:r>
    </w:p>
    <w:p w:rsidR="001251DA" w:rsidRPr="001251DA" w:rsidRDefault="001251DA" w:rsidP="001251DA">
      <w:pPr>
        <w:pStyle w:val="a6"/>
        <w:numPr>
          <w:ilvl w:val="0"/>
          <w:numId w:val="16"/>
        </w:numPr>
        <w:spacing w:after="0"/>
        <w:jc w:val="both"/>
        <w:rPr>
          <w:sz w:val="28"/>
          <w:szCs w:val="28"/>
          <w:lang w:val="kk-KZ"/>
        </w:rPr>
      </w:pPr>
      <w:r w:rsidRPr="001251DA">
        <w:rPr>
          <w:sz w:val="28"/>
          <w:szCs w:val="28"/>
          <w:lang w:val="kk-KZ"/>
        </w:rPr>
        <w:t xml:space="preserve">белгілі тақырып бойынша реферат дайындау; </w:t>
      </w:r>
    </w:p>
    <w:p w:rsidR="001251DA" w:rsidRPr="001251DA" w:rsidRDefault="001251DA" w:rsidP="001251DA">
      <w:pPr>
        <w:pStyle w:val="a6"/>
        <w:numPr>
          <w:ilvl w:val="0"/>
          <w:numId w:val="16"/>
        </w:numPr>
        <w:spacing w:after="0"/>
        <w:jc w:val="both"/>
        <w:rPr>
          <w:sz w:val="28"/>
          <w:szCs w:val="28"/>
        </w:rPr>
      </w:pPr>
      <w:r w:rsidRPr="001251DA">
        <w:rPr>
          <w:sz w:val="28"/>
          <w:szCs w:val="28"/>
          <w:lang w:val="kk-KZ"/>
        </w:rPr>
        <w:t xml:space="preserve">реферат, </w:t>
      </w:r>
      <w:r w:rsidR="00196DD3">
        <w:rPr>
          <w:sz w:val="28"/>
          <w:szCs w:val="28"/>
          <w:lang w:val="kk-KZ"/>
        </w:rPr>
        <w:t>реферат</w:t>
      </w:r>
      <w:r w:rsidRPr="001251DA">
        <w:rPr>
          <w:sz w:val="28"/>
          <w:szCs w:val="28"/>
          <w:lang w:val="kk-KZ"/>
        </w:rPr>
        <w:t>, баяндамаларды өзара рецензиялау;</w:t>
      </w:r>
    </w:p>
    <w:p w:rsidR="001251DA" w:rsidRPr="001251DA" w:rsidRDefault="001251DA" w:rsidP="001251DA">
      <w:pPr>
        <w:pStyle w:val="a6"/>
        <w:numPr>
          <w:ilvl w:val="0"/>
          <w:numId w:val="16"/>
        </w:numPr>
        <w:spacing w:after="0"/>
        <w:jc w:val="both"/>
        <w:rPr>
          <w:sz w:val="28"/>
          <w:szCs w:val="28"/>
        </w:rPr>
      </w:pPr>
      <w:r w:rsidRPr="001251DA">
        <w:rPr>
          <w:sz w:val="28"/>
          <w:szCs w:val="28"/>
          <w:lang w:val="kk-KZ"/>
        </w:rPr>
        <w:t xml:space="preserve">курс терминдері бойынша сөздіктер мен сөзжұмбақтар құру; </w:t>
      </w:r>
    </w:p>
    <w:p w:rsidR="001251DA" w:rsidRPr="001251DA" w:rsidRDefault="001251DA" w:rsidP="001251DA">
      <w:pPr>
        <w:pStyle w:val="a6"/>
        <w:numPr>
          <w:ilvl w:val="0"/>
          <w:numId w:val="16"/>
        </w:numPr>
        <w:spacing w:after="0"/>
        <w:jc w:val="both"/>
        <w:rPr>
          <w:sz w:val="28"/>
          <w:szCs w:val="28"/>
        </w:rPr>
      </w:pPr>
      <w:r w:rsidRPr="001251DA">
        <w:rPr>
          <w:sz w:val="28"/>
          <w:szCs w:val="28"/>
          <w:lang w:val="kk-KZ"/>
        </w:rPr>
        <w:t xml:space="preserve">топтық жобаға қатысу; </w:t>
      </w:r>
    </w:p>
    <w:p w:rsidR="001251DA" w:rsidRPr="001251DA" w:rsidRDefault="001251DA" w:rsidP="001251DA">
      <w:pPr>
        <w:pStyle w:val="a6"/>
        <w:numPr>
          <w:ilvl w:val="0"/>
          <w:numId w:val="16"/>
        </w:numPr>
        <w:spacing w:after="0"/>
        <w:jc w:val="both"/>
        <w:rPr>
          <w:sz w:val="28"/>
          <w:szCs w:val="28"/>
        </w:rPr>
      </w:pPr>
      <w:r w:rsidRPr="001251DA">
        <w:rPr>
          <w:sz w:val="28"/>
          <w:szCs w:val="28"/>
          <w:lang w:val="kk-KZ"/>
        </w:rPr>
        <w:t xml:space="preserve">таңдалған тақырып бойынша презентация жасау; </w:t>
      </w:r>
    </w:p>
    <w:p w:rsidR="001251DA" w:rsidRPr="001251DA" w:rsidRDefault="001251DA" w:rsidP="001251DA">
      <w:pPr>
        <w:pStyle w:val="a6"/>
        <w:numPr>
          <w:ilvl w:val="0"/>
          <w:numId w:val="16"/>
        </w:numPr>
        <w:spacing w:after="0"/>
        <w:jc w:val="both"/>
        <w:rPr>
          <w:sz w:val="28"/>
          <w:szCs w:val="28"/>
        </w:rPr>
      </w:pPr>
      <w:r w:rsidRPr="001251DA">
        <w:rPr>
          <w:sz w:val="28"/>
          <w:szCs w:val="28"/>
          <w:lang w:val="kk-KZ"/>
        </w:rPr>
        <w:t xml:space="preserve">глоссарий жасау; </w:t>
      </w:r>
    </w:p>
    <w:p w:rsidR="001251DA" w:rsidRPr="00BA6343" w:rsidRDefault="00BA6343" w:rsidP="001251DA">
      <w:pPr>
        <w:pStyle w:val="a6"/>
        <w:numPr>
          <w:ilvl w:val="0"/>
          <w:numId w:val="16"/>
        </w:numPr>
        <w:spacing w:after="0"/>
        <w:jc w:val="both"/>
        <w:rPr>
          <w:sz w:val="28"/>
          <w:szCs w:val="28"/>
        </w:rPr>
      </w:pPr>
      <w:r>
        <w:rPr>
          <w:sz w:val="28"/>
          <w:szCs w:val="28"/>
          <w:lang w:val="kk-KZ"/>
        </w:rPr>
        <w:t xml:space="preserve">тақырып бойынша </w:t>
      </w:r>
      <w:r w:rsidR="00580A15">
        <w:rPr>
          <w:sz w:val="28"/>
          <w:szCs w:val="28"/>
          <w:lang w:val="kk-KZ"/>
        </w:rPr>
        <w:t>рецензия</w:t>
      </w:r>
      <w:r>
        <w:rPr>
          <w:sz w:val="28"/>
          <w:szCs w:val="28"/>
          <w:lang w:val="kk-KZ"/>
        </w:rPr>
        <w:t xml:space="preserve"> жасау</w:t>
      </w:r>
      <w:r>
        <w:rPr>
          <w:sz w:val="28"/>
          <w:szCs w:val="28"/>
        </w:rPr>
        <w:t>;</w:t>
      </w:r>
    </w:p>
    <w:p w:rsidR="00BA6343" w:rsidRDefault="00BA6343" w:rsidP="00BA6343">
      <w:pPr>
        <w:pStyle w:val="a6"/>
        <w:numPr>
          <w:ilvl w:val="0"/>
          <w:numId w:val="16"/>
        </w:numPr>
        <w:spacing w:after="0"/>
        <w:jc w:val="both"/>
        <w:rPr>
          <w:rStyle w:val="tlid-translation"/>
          <w:sz w:val="28"/>
          <w:szCs w:val="28"/>
          <w:lang w:val="kk-KZ"/>
        </w:rPr>
      </w:pPr>
      <w:r w:rsidRPr="00BA6343">
        <w:rPr>
          <w:rStyle w:val="tlid-translation"/>
          <w:sz w:val="28"/>
          <w:szCs w:val="28"/>
          <w:lang w:val="kk-KZ"/>
        </w:rPr>
        <w:t>кітапханалық каталогпен жұмыс істеу, қажетті әдебиеттерді дербес таңдау</w:t>
      </w:r>
      <w:r>
        <w:rPr>
          <w:rStyle w:val="tlid-translation"/>
          <w:sz w:val="28"/>
          <w:szCs w:val="28"/>
          <w:lang w:val="kk-KZ"/>
        </w:rPr>
        <w:t>;</w:t>
      </w:r>
    </w:p>
    <w:p w:rsidR="00BA6343" w:rsidRDefault="00BA6343" w:rsidP="00BA6343">
      <w:pPr>
        <w:pStyle w:val="a6"/>
        <w:numPr>
          <w:ilvl w:val="0"/>
          <w:numId w:val="16"/>
        </w:numPr>
        <w:spacing w:after="0"/>
        <w:jc w:val="both"/>
        <w:rPr>
          <w:rStyle w:val="tlid-translation"/>
          <w:sz w:val="28"/>
          <w:szCs w:val="28"/>
          <w:lang w:val="kk-KZ"/>
        </w:rPr>
      </w:pPr>
      <w:r>
        <w:rPr>
          <w:rStyle w:val="tlid-translation"/>
          <w:sz w:val="28"/>
          <w:szCs w:val="28"/>
          <w:lang w:val="kk-KZ"/>
        </w:rPr>
        <w:t>с</w:t>
      </w:r>
      <w:r w:rsidRPr="00BA6343">
        <w:rPr>
          <w:rStyle w:val="tlid-translation"/>
          <w:sz w:val="28"/>
          <w:szCs w:val="28"/>
          <w:lang w:val="kk-KZ"/>
        </w:rPr>
        <w:t>өздікпен, анықтамалықпен жұмыс істеу</w:t>
      </w:r>
      <w:r>
        <w:rPr>
          <w:rStyle w:val="tlid-translation"/>
          <w:sz w:val="28"/>
          <w:szCs w:val="28"/>
          <w:lang w:val="kk-KZ"/>
        </w:rPr>
        <w:t>;</w:t>
      </w:r>
    </w:p>
    <w:p w:rsidR="00BA6343" w:rsidRDefault="00BA6343" w:rsidP="00BA6343">
      <w:pPr>
        <w:pStyle w:val="a6"/>
        <w:numPr>
          <w:ilvl w:val="0"/>
          <w:numId w:val="16"/>
        </w:numPr>
        <w:spacing w:after="0"/>
        <w:jc w:val="both"/>
        <w:rPr>
          <w:rStyle w:val="tlid-translation"/>
          <w:sz w:val="28"/>
          <w:szCs w:val="28"/>
          <w:lang w:val="kk-KZ"/>
        </w:rPr>
      </w:pPr>
      <w:r w:rsidRPr="00BA6343">
        <w:rPr>
          <w:rStyle w:val="tlid-translation"/>
          <w:sz w:val="28"/>
          <w:szCs w:val="28"/>
          <w:lang w:val="kk-KZ"/>
        </w:rPr>
        <w:t xml:space="preserve">Интернетте қажетті ақпаратты </w:t>
      </w:r>
      <w:r>
        <w:rPr>
          <w:rStyle w:val="tlid-translation"/>
          <w:sz w:val="28"/>
          <w:szCs w:val="28"/>
          <w:lang w:val="kk-KZ"/>
        </w:rPr>
        <w:t>табу;</w:t>
      </w:r>
    </w:p>
    <w:p w:rsidR="00BA6343" w:rsidRDefault="00BA6343" w:rsidP="00BA6343">
      <w:pPr>
        <w:pStyle w:val="a6"/>
        <w:numPr>
          <w:ilvl w:val="0"/>
          <w:numId w:val="16"/>
        </w:numPr>
        <w:spacing w:after="0"/>
        <w:jc w:val="both"/>
        <w:rPr>
          <w:rStyle w:val="tlid-translation"/>
          <w:sz w:val="28"/>
          <w:szCs w:val="28"/>
          <w:lang w:val="kk-KZ"/>
        </w:rPr>
      </w:pPr>
      <w:r w:rsidRPr="00BA6343">
        <w:rPr>
          <w:rStyle w:val="tlid-translation"/>
          <w:sz w:val="28"/>
          <w:szCs w:val="28"/>
          <w:lang w:val="kk-KZ"/>
        </w:rPr>
        <w:t xml:space="preserve">әдебиет </w:t>
      </w:r>
      <w:r w:rsidR="001D0F8C">
        <w:rPr>
          <w:rStyle w:val="tlid-translation"/>
          <w:sz w:val="28"/>
          <w:szCs w:val="28"/>
          <w:lang w:val="kk-KZ"/>
        </w:rPr>
        <w:t>дереккөздер</w:t>
      </w:r>
      <w:r w:rsidRPr="00BA6343">
        <w:rPr>
          <w:rStyle w:val="tlid-translation"/>
          <w:sz w:val="28"/>
          <w:szCs w:val="28"/>
          <w:lang w:val="kk-KZ"/>
        </w:rPr>
        <w:t>іне аннотациялар жасау</w:t>
      </w:r>
      <w:r>
        <w:rPr>
          <w:rStyle w:val="tlid-translation"/>
          <w:sz w:val="28"/>
          <w:szCs w:val="28"/>
          <w:lang w:val="kk-KZ"/>
        </w:rPr>
        <w:t>;</w:t>
      </w:r>
    </w:p>
    <w:p w:rsidR="00BA6343" w:rsidRDefault="00BA6343" w:rsidP="00BA6343">
      <w:pPr>
        <w:pStyle w:val="a6"/>
        <w:numPr>
          <w:ilvl w:val="0"/>
          <w:numId w:val="16"/>
        </w:numPr>
        <w:spacing w:after="0"/>
        <w:jc w:val="both"/>
        <w:rPr>
          <w:rStyle w:val="tlid-translation"/>
          <w:sz w:val="28"/>
          <w:szCs w:val="28"/>
          <w:lang w:val="kk-KZ"/>
        </w:rPr>
      </w:pPr>
      <w:r>
        <w:rPr>
          <w:rStyle w:val="tlid-translation"/>
          <w:sz w:val="28"/>
          <w:szCs w:val="28"/>
          <w:lang w:val="kk-KZ"/>
        </w:rPr>
        <w:t>т</w:t>
      </w:r>
      <w:r w:rsidRPr="00BA6343">
        <w:rPr>
          <w:rStyle w:val="tlid-translation"/>
          <w:sz w:val="28"/>
          <w:szCs w:val="28"/>
          <w:lang w:val="kk-KZ"/>
        </w:rPr>
        <w:t xml:space="preserve">ақырып бойынша жарияланымдарға </w:t>
      </w:r>
      <w:r w:rsidR="00580A15">
        <w:rPr>
          <w:rStyle w:val="tlid-translation"/>
          <w:sz w:val="28"/>
          <w:szCs w:val="28"/>
          <w:lang w:val="kk-KZ"/>
        </w:rPr>
        <w:t>рецензия</w:t>
      </w:r>
      <w:r w:rsidRPr="00BA6343">
        <w:rPr>
          <w:rStyle w:val="tlid-translation"/>
          <w:sz w:val="28"/>
          <w:szCs w:val="28"/>
          <w:lang w:val="kk-KZ"/>
        </w:rPr>
        <w:t xml:space="preserve"> жасау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Жұмыс берушілердің заманауи мамандыққа қойылатын талаптары, сондай-ақ орта кәсіптік білім берудің мемлекеттік жалпыға міндетті білім беру стандарты, ең алдымен,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 xml:space="preserve"> қызмет қабілеті мен мамандыққа шығармашылық көзқарасқа бағытталған. </w:t>
      </w:r>
      <w:r w:rsidRPr="006E6FB7">
        <w:rPr>
          <w:rStyle w:val="tlid-translation"/>
          <w:rFonts w:ascii="Times New Roman" w:hAnsi="Times New Roman" w:cs="Times New Roman"/>
          <w:sz w:val="28"/>
          <w:szCs w:val="28"/>
          <w:lang w:val="kk-KZ"/>
        </w:rPr>
        <w:t xml:space="preserve">Маманның кәсіби өсуі бастаманы қабылдау, стандартты емес тапсырманы шешу, </w:t>
      </w:r>
      <w:r w:rsidR="006E6FB7" w:rsidRPr="006E6FB7">
        <w:rPr>
          <w:rStyle w:val="tlid-translation"/>
          <w:rFonts w:ascii="Times New Roman" w:hAnsi="Times New Roman" w:cs="Times New Roman"/>
          <w:sz w:val="28"/>
          <w:szCs w:val="28"/>
          <w:lang w:val="kk-KZ"/>
        </w:rPr>
        <w:t>өзіндік</w:t>
      </w:r>
      <w:r w:rsidRPr="006E6FB7">
        <w:rPr>
          <w:rStyle w:val="tlid-translation"/>
          <w:rFonts w:ascii="Times New Roman" w:hAnsi="Times New Roman" w:cs="Times New Roman"/>
          <w:sz w:val="28"/>
          <w:szCs w:val="28"/>
          <w:lang w:val="kk-KZ"/>
        </w:rPr>
        <w:t xml:space="preserve"> іс-қимылдарды жоспарлау және болжау мүмкіндігіне байланысты. </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Мұндай жағдайларда білім беру сапасын арттырудың стратегиялық бағыты студенттердің академиялық жұмысын басқару жүйесін оңтайландыру болып табылады, оның ішінде өзіндік жұмысы.</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Білім берудің құзыреттілік моделіне көшу </w:t>
      </w:r>
      <w:r w:rsidR="00E250A4">
        <w:rPr>
          <w:rStyle w:val="tlid-translation"/>
          <w:rFonts w:ascii="Times New Roman" w:hAnsi="Times New Roman" w:cs="Times New Roman"/>
          <w:sz w:val="28"/>
          <w:szCs w:val="28"/>
          <w:lang w:val="kk-KZ"/>
        </w:rPr>
        <w:t>студенттер</w:t>
      </w:r>
      <w:r w:rsidRPr="00BA6343">
        <w:rPr>
          <w:rStyle w:val="tlid-translation"/>
          <w:rFonts w:ascii="Times New Roman" w:hAnsi="Times New Roman" w:cs="Times New Roman"/>
          <w:sz w:val="28"/>
          <w:szCs w:val="28"/>
          <w:lang w:val="kk-KZ"/>
        </w:rPr>
        <w:t xml:space="preserve">дың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 xml:space="preserve"> танымдық белсенділігінің үлесін айтарлықтай арттыруға мүмкіндік береді, ал студенттің өзіндік жұмысы тек оқу мақсаттарына қол жеткізуге ғана емес, </w:t>
      </w:r>
      <w:r w:rsidRPr="00BA6343">
        <w:rPr>
          <w:rStyle w:val="tlid-translation"/>
          <w:rFonts w:ascii="Times New Roman" w:hAnsi="Times New Roman" w:cs="Times New Roman"/>
          <w:sz w:val="28"/>
          <w:szCs w:val="28"/>
          <w:lang w:val="kk-KZ"/>
        </w:rPr>
        <w:lastRenderedPageBreak/>
        <w:t xml:space="preserve">тиісті құзыреттілікке ие болуға ғана емес, сондай-ақ болашақ маманның жеке сипаты ретінде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 xml:space="preserve"> өмірлік жағдайды қалыптастыруға, оның танымдық, әлеуметтік және кәсіби ұтқырлық, өмірге белсенді және жауапты қатынас қалыптастыру.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Студенттің өзіндік жұмысының әдіснамалық негізі жалпы және кәсіби құзыреттілік қалыптасқан білім беру саласындағы құзыреттілік көзқарас болып табылады, оның негізінде өзін-өзі оқыту үшін және үздіксіз білім беру жүйесінде және кәсіби мансаптық даму жүйесінде әрі қарай кәсіби даму үшін қажет маманның және білікті жұмысшының өзіндік жұмысы.</w:t>
      </w:r>
    </w:p>
    <w:p w:rsidR="00BA6343" w:rsidRDefault="00E250A4" w:rsidP="00BA6343">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Студенттер</w:t>
      </w:r>
      <w:r w:rsidR="001251DA" w:rsidRPr="00BA6343">
        <w:rPr>
          <w:rStyle w:val="tlid-translation"/>
          <w:rFonts w:ascii="Times New Roman" w:hAnsi="Times New Roman" w:cs="Times New Roman"/>
          <w:sz w:val="28"/>
          <w:szCs w:val="28"/>
          <w:lang w:val="kk-KZ"/>
        </w:rPr>
        <w:t xml:space="preserve">дан тыс сабақтан тыс жұмыс ұйымдастыру бойынша әдістемелік нұсқаулар орта кәсіптік білім беру бағдарламаларын іске асыру шеңберінде </w:t>
      </w:r>
      <w:r>
        <w:rPr>
          <w:rStyle w:val="tlid-translation"/>
          <w:rFonts w:ascii="Times New Roman" w:hAnsi="Times New Roman" w:cs="Times New Roman"/>
          <w:sz w:val="28"/>
          <w:szCs w:val="28"/>
          <w:lang w:val="kk-KZ"/>
        </w:rPr>
        <w:t>студенттер</w:t>
      </w:r>
      <w:r w:rsidR="001251DA" w:rsidRPr="00BA6343">
        <w:rPr>
          <w:rStyle w:val="tlid-translation"/>
          <w:rFonts w:ascii="Times New Roman" w:hAnsi="Times New Roman" w:cs="Times New Roman"/>
          <w:sz w:val="28"/>
          <w:szCs w:val="28"/>
          <w:lang w:val="kk-KZ"/>
        </w:rPr>
        <w:t>дың өзіндік жұмысынан тыс жұмысын ұйымдастыруды қамтамасыз ететін педагогикалық қызметкерлерге арналған.</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 xml:space="preserve"> жұмыс - оқушы белгіленген тәртіпте және белгіленген мөлшерде </w:t>
      </w:r>
      <w:r w:rsidR="00CF377B">
        <w:rPr>
          <w:rStyle w:val="tlid-translation"/>
          <w:rFonts w:ascii="Times New Roman" w:hAnsi="Times New Roman" w:cs="Times New Roman"/>
          <w:sz w:val="28"/>
          <w:szCs w:val="28"/>
          <w:lang w:val="kk-KZ"/>
        </w:rPr>
        <w:t>оқытушы</w:t>
      </w:r>
      <w:r w:rsidRPr="00BA6343">
        <w:rPr>
          <w:rStyle w:val="tlid-translation"/>
          <w:rFonts w:ascii="Times New Roman" w:hAnsi="Times New Roman" w:cs="Times New Roman"/>
          <w:sz w:val="28"/>
          <w:szCs w:val="28"/>
          <w:lang w:val="kk-KZ"/>
        </w:rPr>
        <w:t>нің тікелей қолдауымен (бірақ оның бақылауында) іс-әрекеттердің тәртібі мен дұрыстығына қатысты бұрыннан қалыптасқан идеяларды басшылыққа ала отырып, жеке немесе топпен белгіленген уақытта жүзеге асырады.</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Саладағы оқу үдерісін ұйымдастырудың модульдік жүйесін енгізу </w:t>
      </w:r>
      <w:r w:rsidR="00E250A4">
        <w:rPr>
          <w:rStyle w:val="tlid-translation"/>
          <w:rFonts w:ascii="Times New Roman" w:hAnsi="Times New Roman" w:cs="Times New Roman"/>
          <w:sz w:val="28"/>
          <w:szCs w:val="28"/>
          <w:lang w:val="kk-KZ"/>
        </w:rPr>
        <w:t>студенттер</w:t>
      </w:r>
      <w:r w:rsidRPr="00BA6343">
        <w:rPr>
          <w:rStyle w:val="tlid-translation"/>
          <w:rFonts w:ascii="Times New Roman" w:hAnsi="Times New Roman" w:cs="Times New Roman"/>
          <w:sz w:val="28"/>
          <w:szCs w:val="28"/>
          <w:lang w:val="kk-KZ"/>
        </w:rPr>
        <w:t xml:space="preserve">дың сыныптағы жұмыс жүктемесін төмендетуге және </w:t>
      </w:r>
      <w:r w:rsidR="00E250A4">
        <w:rPr>
          <w:rStyle w:val="tlid-translation"/>
          <w:rFonts w:ascii="Times New Roman" w:hAnsi="Times New Roman" w:cs="Times New Roman"/>
          <w:sz w:val="28"/>
          <w:szCs w:val="28"/>
          <w:lang w:val="kk-KZ"/>
        </w:rPr>
        <w:t>студенттер</w:t>
      </w:r>
      <w:r w:rsidRPr="00BA6343">
        <w:rPr>
          <w:rStyle w:val="tlid-translation"/>
          <w:rFonts w:ascii="Times New Roman" w:hAnsi="Times New Roman" w:cs="Times New Roman"/>
          <w:sz w:val="28"/>
          <w:szCs w:val="28"/>
          <w:lang w:val="kk-KZ"/>
        </w:rPr>
        <w:t xml:space="preserve">дың білімін үнемі бақылауға, оның ішінде жазбаша жұмыстарды, </w:t>
      </w:r>
      <w:r w:rsidR="00196DD3">
        <w:rPr>
          <w:rStyle w:val="tlid-translation"/>
          <w:rFonts w:ascii="Times New Roman" w:hAnsi="Times New Roman" w:cs="Times New Roman"/>
          <w:sz w:val="28"/>
          <w:szCs w:val="28"/>
          <w:lang w:val="kk-KZ"/>
        </w:rPr>
        <w:t>реферат</w:t>
      </w:r>
      <w:r w:rsidRPr="00BA6343">
        <w:rPr>
          <w:rStyle w:val="tlid-translation"/>
          <w:rFonts w:ascii="Times New Roman" w:hAnsi="Times New Roman" w:cs="Times New Roman"/>
          <w:sz w:val="28"/>
          <w:szCs w:val="28"/>
          <w:lang w:val="kk-KZ"/>
        </w:rPr>
        <w:t xml:space="preserve">лерді, тезистерді, тесттерді, үй тапсырмаларын пайдалануды арттыратын өзіндік жұмыстарға жұмсалған сағаттардың көбеюіне әкеледі. </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Осыған байланысты, бүгінгі таңда білім беру үдерісінің басты міндеттерінің бірі студенттерді өз бетімен жұмыс істеуді үйрету болып табылады. </w:t>
      </w: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96559A" w:rsidRDefault="0096559A" w:rsidP="00BA6343">
      <w:pPr>
        <w:spacing w:after="0" w:line="240" w:lineRule="auto"/>
        <w:ind w:firstLine="709"/>
        <w:jc w:val="both"/>
        <w:rPr>
          <w:rStyle w:val="tlid-translation"/>
          <w:rFonts w:ascii="Times New Roman" w:hAnsi="Times New Roman" w:cs="Times New Roman"/>
          <w:sz w:val="28"/>
          <w:szCs w:val="28"/>
          <w:lang w:val="kk-KZ"/>
        </w:rPr>
      </w:pPr>
    </w:p>
    <w:p w:rsidR="008102C6" w:rsidRDefault="008102C6" w:rsidP="008102C6">
      <w:pPr>
        <w:spacing w:after="0" w:line="240" w:lineRule="auto"/>
        <w:ind w:firstLine="709"/>
        <w:jc w:val="center"/>
        <w:rPr>
          <w:rFonts w:ascii="Times New Roman" w:hAnsi="Times New Roman" w:cs="Times New Roman"/>
          <w:sz w:val="28"/>
          <w:szCs w:val="28"/>
          <w:lang w:val="kk-KZ" w:eastAsia="ko-KR"/>
        </w:rPr>
      </w:pPr>
      <w:r w:rsidRPr="008102C6">
        <w:rPr>
          <w:rFonts w:ascii="Times New Roman" w:hAnsi="Times New Roman" w:cs="Times New Roman"/>
          <w:sz w:val="28"/>
          <w:szCs w:val="28"/>
          <w:lang w:val="kk-KZ" w:eastAsia="ko-KR"/>
        </w:rPr>
        <w:lastRenderedPageBreak/>
        <w:t xml:space="preserve">«ЖАСТАР САЯСАТЫ» ПӘНІ БОЙЫНША </w:t>
      </w:r>
    </w:p>
    <w:p w:rsidR="008102C6" w:rsidRPr="008102C6" w:rsidRDefault="008102C6" w:rsidP="008102C6">
      <w:pPr>
        <w:spacing w:after="0" w:line="240" w:lineRule="auto"/>
        <w:ind w:firstLine="709"/>
        <w:jc w:val="center"/>
        <w:rPr>
          <w:rStyle w:val="tlid-translation"/>
          <w:rFonts w:ascii="Times New Roman" w:hAnsi="Times New Roman" w:cs="Times New Roman"/>
          <w:sz w:val="28"/>
          <w:szCs w:val="28"/>
          <w:lang w:val="kk-KZ"/>
        </w:rPr>
      </w:pPr>
      <w:r w:rsidRPr="008102C6">
        <w:rPr>
          <w:rFonts w:ascii="Times New Roman" w:hAnsi="Times New Roman" w:cs="Times New Roman"/>
          <w:sz w:val="28"/>
          <w:szCs w:val="28"/>
          <w:lang w:val="kk-KZ" w:eastAsia="ko-KR"/>
        </w:rPr>
        <w:t xml:space="preserve">СӨЖДІҢ </w:t>
      </w:r>
      <w:r w:rsidRPr="008102C6">
        <w:rPr>
          <w:rStyle w:val="tlid-translation"/>
          <w:rFonts w:ascii="Times New Roman" w:hAnsi="Times New Roman" w:cs="Times New Roman"/>
          <w:sz w:val="28"/>
          <w:szCs w:val="28"/>
          <w:lang w:val="kk-KZ"/>
        </w:rPr>
        <w:t>МАҚСАТЫ МЕН ТҮРЛЕРІ</w:t>
      </w:r>
    </w:p>
    <w:p w:rsidR="008102C6" w:rsidRDefault="008102C6" w:rsidP="00BA6343">
      <w:pPr>
        <w:spacing w:after="0" w:line="240" w:lineRule="auto"/>
        <w:ind w:firstLine="709"/>
        <w:jc w:val="both"/>
        <w:rPr>
          <w:rStyle w:val="tlid-translation"/>
          <w:rFonts w:ascii="Times New Roman" w:hAnsi="Times New Roman" w:cs="Times New Roman"/>
          <w:sz w:val="28"/>
          <w:szCs w:val="28"/>
          <w:lang w:val="kk-KZ"/>
        </w:rPr>
      </w:pPr>
    </w:p>
    <w:p w:rsidR="00BA6343" w:rsidRDefault="00BA6343" w:rsidP="00BA6343">
      <w:pPr>
        <w:spacing w:after="0" w:line="240" w:lineRule="auto"/>
        <w:ind w:firstLine="709"/>
        <w:jc w:val="both"/>
        <w:rPr>
          <w:rStyle w:val="tlid-translation"/>
          <w:rFonts w:ascii="Times New Roman" w:hAnsi="Times New Roman" w:cs="Times New Roman"/>
          <w:sz w:val="28"/>
          <w:szCs w:val="28"/>
          <w:lang w:val="kk-KZ"/>
        </w:rPr>
      </w:pPr>
      <w:r w:rsidRPr="00E62A2F">
        <w:rPr>
          <w:rFonts w:ascii="Times New Roman" w:hAnsi="Times New Roman" w:cs="Times New Roman"/>
          <w:sz w:val="28"/>
          <w:szCs w:val="28"/>
          <w:lang w:val="kk-KZ" w:eastAsia="ko-KR"/>
        </w:rPr>
        <w:t>«Жастар саясаты» пәні бойынша  студенттердің өзіндік жұмысы</w:t>
      </w:r>
      <w:r w:rsidR="001251DA" w:rsidRPr="00BA6343">
        <w:rPr>
          <w:rStyle w:val="tlid-translation"/>
          <w:rFonts w:ascii="Times New Roman" w:hAnsi="Times New Roman" w:cs="Times New Roman"/>
          <w:sz w:val="28"/>
          <w:szCs w:val="28"/>
          <w:lang w:val="kk-KZ"/>
        </w:rPr>
        <w:t>:</w:t>
      </w:r>
      <w:r w:rsidR="001251DA" w:rsidRPr="00BA6343">
        <w:rPr>
          <w:rFonts w:ascii="Times New Roman" w:hAnsi="Times New Roman" w:cs="Times New Roman"/>
          <w:sz w:val="28"/>
          <w:szCs w:val="28"/>
          <w:lang w:val="kk-KZ"/>
        </w:rPr>
        <w:br/>
      </w:r>
      <w:r w:rsidR="001251DA" w:rsidRPr="00BA6343">
        <w:rPr>
          <w:rStyle w:val="tlid-translation"/>
          <w:rFonts w:ascii="Times New Roman" w:hAnsi="Times New Roman" w:cs="Times New Roman"/>
          <w:sz w:val="28"/>
          <w:szCs w:val="28"/>
          <w:lang w:val="kk-KZ"/>
        </w:rPr>
        <w:t>- алынған теориялық білімдер мен практикалық дағдыларды жүйелендіру және біріктіру;</w:t>
      </w:r>
    </w:p>
    <w:p w:rsidR="00BA6343" w:rsidRDefault="00BA6343" w:rsidP="00BA6343">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w:t>
      </w:r>
      <w:r w:rsidR="001251DA" w:rsidRPr="00BA6343">
        <w:rPr>
          <w:rStyle w:val="tlid-translation"/>
          <w:rFonts w:ascii="Times New Roman" w:hAnsi="Times New Roman" w:cs="Times New Roman"/>
          <w:sz w:val="28"/>
          <w:szCs w:val="28"/>
          <w:lang w:val="kk-KZ"/>
        </w:rPr>
        <w:t>теориялық білімді тереңдету және кеңейту;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нормативтік, құқықтық, анықтамалық және арнайы әдебиеттерді пайдалану дағдыларын қалыптастыру;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 студенттердің танымдық мүмкіндіктері мен жұмысын дамыту: шығармашылық бастама,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дік, жауапкершілік, ұйым;</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 </w:t>
      </w:r>
      <w:r w:rsidR="006E6FB7">
        <w:rPr>
          <w:rStyle w:val="tlid-translation"/>
          <w:rFonts w:ascii="Times New Roman" w:hAnsi="Times New Roman" w:cs="Times New Roman"/>
          <w:sz w:val="28"/>
          <w:szCs w:val="28"/>
          <w:lang w:val="kk-KZ"/>
        </w:rPr>
        <w:t>өзіндік</w:t>
      </w:r>
      <w:r w:rsidRPr="00BA6343">
        <w:rPr>
          <w:rStyle w:val="tlid-translation"/>
          <w:rFonts w:ascii="Times New Roman" w:hAnsi="Times New Roman" w:cs="Times New Roman"/>
          <w:sz w:val="28"/>
          <w:szCs w:val="28"/>
          <w:lang w:val="kk-KZ"/>
        </w:rPr>
        <w:t xml:space="preserve"> ойлауды, өзін-өзі дамыту, жетілдіру және өзін-өзі ұйымдастыру қабілеттілігін қалыптастыру;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жалпы және кәсіби құзыреттілікті қалыптастыру;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зерттеу дағдыларын дамыту.</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Білім беру мекемесінің оқу үрдісінде екі жұмыс түрі бар:</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 Пән бойынша аудитория, пәнаралық курс (оқу сабақтарында, </w:t>
      </w:r>
      <w:r w:rsidR="008102C6">
        <w:rPr>
          <w:rStyle w:val="tlid-translation"/>
          <w:rFonts w:ascii="Times New Roman" w:hAnsi="Times New Roman" w:cs="Times New Roman"/>
          <w:sz w:val="28"/>
          <w:szCs w:val="28"/>
          <w:lang w:val="kk-KZ"/>
        </w:rPr>
        <w:t>оқытушының</w:t>
      </w:r>
      <w:r w:rsidRPr="00BA6343">
        <w:rPr>
          <w:rStyle w:val="tlid-translation"/>
          <w:rFonts w:ascii="Times New Roman" w:hAnsi="Times New Roman" w:cs="Times New Roman"/>
          <w:sz w:val="28"/>
          <w:szCs w:val="28"/>
          <w:lang w:val="kk-KZ"/>
        </w:rPr>
        <w:t xml:space="preserve"> тікелей басшылығымен және оның нұсқауларымен орындалады)</w:t>
      </w:r>
    </w:p>
    <w:p w:rsidR="00BA6343" w:rsidRDefault="001251DA" w:rsidP="00BA6343">
      <w:pPr>
        <w:spacing w:after="0" w:line="240" w:lineRule="auto"/>
        <w:ind w:firstLine="709"/>
        <w:jc w:val="both"/>
        <w:rPr>
          <w:rStyle w:val="tlid-translation"/>
          <w:rFonts w:ascii="Times New Roman" w:hAnsi="Times New Roman" w:cs="Times New Roman"/>
          <w:sz w:val="28"/>
          <w:szCs w:val="28"/>
          <w:lang w:val="kk-KZ"/>
        </w:rPr>
      </w:pPr>
      <w:r w:rsidRPr="00BA6343">
        <w:rPr>
          <w:rStyle w:val="tlid-translation"/>
          <w:rFonts w:ascii="Times New Roman" w:hAnsi="Times New Roman" w:cs="Times New Roman"/>
          <w:sz w:val="28"/>
          <w:szCs w:val="28"/>
          <w:lang w:val="kk-KZ"/>
        </w:rPr>
        <w:t xml:space="preserve">- Пән бойынша </w:t>
      </w:r>
      <w:r w:rsidR="00BA6343" w:rsidRPr="00BA6343">
        <w:rPr>
          <w:rStyle w:val="tlid-translation"/>
          <w:rFonts w:ascii="Times New Roman" w:hAnsi="Times New Roman" w:cs="Times New Roman"/>
          <w:sz w:val="28"/>
          <w:szCs w:val="28"/>
          <w:lang w:val="kk-KZ"/>
        </w:rPr>
        <w:t>аудитория</w:t>
      </w:r>
      <w:r w:rsidR="00BA6343">
        <w:rPr>
          <w:rStyle w:val="tlid-translation"/>
          <w:rFonts w:ascii="Times New Roman" w:hAnsi="Times New Roman" w:cs="Times New Roman"/>
          <w:sz w:val="28"/>
          <w:szCs w:val="28"/>
          <w:lang w:val="kk-KZ"/>
        </w:rPr>
        <w:t>д</w:t>
      </w:r>
      <w:r w:rsidRPr="00BA6343">
        <w:rPr>
          <w:rStyle w:val="tlid-translation"/>
          <w:rFonts w:ascii="Times New Roman" w:hAnsi="Times New Roman" w:cs="Times New Roman"/>
          <w:sz w:val="28"/>
          <w:szCs w:val="28"/>
          <w:lang w:val="kk-KZ"/>
        </w:rPr>
        <w:t>ан тыс, пәнаралық курс (</w:t>
      </w:r>
      <w:r w:rsidR="00CF377B">
        <w:rPr>
          <w:rStyle w:val="tlid-translation"/>
          <w:rFonts w:ascii="Times New Roman" w:hAnsi="Times New Roman" w:cs="Times New Roman"/>
          <w:sz w:val="28"/>
          <w:szCs w:val="28"/>
          <w:lang w:val="kk-KZ"/>
        </w:rPr>
        <w:t>оқытушы</w:t>
      </w:r>
      <w:r w:rsidRPr="00BA6343">
        <w:rPr>
          <w:rStyle w:val="tlid-translation"/>
          <w:rFonts w:ascii="Times New Roman" w:hAnsi="Times New Roman" w:cs="Times New Roman"/>
          <w:sz w:val="28"/>
          <w:szCs w:val="28"/>
          <w:lang w:val="kk-KZ"/>
        </w:rPr>
        <w:t>нің тапсырмасы бойынша орындалады, бірақ оның тікелей қатысуынсыз).</w:t>
      </w:r>
    </w:p>
    <w:p w:rsidR="008333CB" w:rsidRPr="008333CB" w:rsidRDefault="008333CB" w:rsidP="008333CB">
      <w:pPr>
        <w:spacing w:before="100" w:beforeAutospacing="1" w:after="100" w:afterAutospacing="1" w:line="240" w:lineRule="auto"/>
        <w:jc w:val="center"/>
        <w:rPr>
          <w:rStyle w:val="tlid-translation"/>
          <w:rFonts w:ascii="Times New Roman" w:hAnsi="Times New Roman" w:cs="Times New Roman"/>
          <w:sz w:val="28"/>
          <w:szCs w:val="28"/>
          <w:lang w:val="kk-KZ"/>
        </w:rPr>
      </w:pPr>
      <w:r w:rsidRPr="008333CB">
        <w:rPr>
          <w:rStyle w:val="tlid-translation"/>
          <w:rFonts w:ascii="Times New Roman" w:hAnsi="Times New Roman" w:cs="Times New Roman"/>
          <w:sz w:val="28"/>
          <w:szCs w:val="28"/>
          <w:lang w:val="kk-KZ"/>
        </w:rPr>
        <w:t>СТУДЕНТТЕРДІҢ</w:t>
      </w:r>
      <w:r>
        <w:rPr>
          <w:rStyle w:val="tlid-translation"/>
          <w:rFonts w:ascii="Times New Roman" w:hAnsi="Times New Roman" w:cs="Times New Roman"/>
          <w:sz w:val="28"/>
          <w:szCs w:val="28"/>
          <w:lang w:val="kk-KZ"/>
        </w:rPr>
        <w:t xml:space="preserve"> АУДИТОРИЯДАН ТЫС ӨЗІНДІК ЖҰМЫСЫН</w:t>
      </w:r>
      <w:r w:rsidRPr="008333CB">
        <w:rPr>
          <w:rStyle w:val="tlid-translation"/>
          <w:rFonts w:ascii="Times New Roman" w:hAnsi="Times New Roman" w:cs="Times New Roman"/>
          <w:sz w:val="28"/>
          <w:szCs w:val="28"/>
          <w:lang w:val="kk-KZ"/>
        </w:rPr>
        <w:t>А ЫНТАЛАНДЫРУ</w:t>
      </w:r>
    </w:p>
    <w:p w:rsidR="00CF377B" w:rsidRDefault="006E6FB7" w:rsidP="00CF377B">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Өзіндік</w:t>
      </w:r>
      <w:r w:rsidR="00CF377B" w:rsidRPr="00CF377B">
        <w:rPr>
          <w:rStyle w:val="tlid-translation"/>
          <w:rFonts w:ascii="Times New Roman" w:hAnsi="Times New Roman" w:cs="Times New Roman"/>
          <w:sz w:val="28"/>
          <w:szCs w:val="28"/>
          <w:lang w:val="kk-KZ"/>
        </w:rPr>
        <w:t xml:space="preserve"> жұмыс үшін мотивацияның дұрыс ұйымдастырылуы оқу үдерісінің маңызды элементі болып табылады. Техникалық мектептің нақты жағдайында өздігінен жұмыс істеудің белсенділігі мен нәтижелілігіне ынталандыру білім беру және тәрбие </w:t>
      </w:r>
      <w:r w:rsidR="00CF377B">
        <w:rPr>
          <w:rStyle w:val="tlid-translation"/>
          <w:rFonts w:ascii="Times New Roman" w:hAnsi="Times New Roman" w:cs="Times New Roman"/>
          <w:sz w:val="28"/>
          <w:szCs w:val="28"/>
          <w:lang w:val="kk-KZ"/>
        </w:rPr>
        <w:t>үдеріс</w:t>
      </w:r>
      <w:r w:rsidR="00CF377B" w:rsidRPr="00CF377B">
        <w:rPr>
          <w:rStyle w:val="tlid-translation"/>
          <w:rFonts w:ascii="Times New Roman" w:hAnsi="Times New Roman" w:cs="Times New Roman"/>
          <w:sz w:val="28"/>
          <w:szCs w:val="28"/>
          <w:lang w:val="kk-KZ"/>
        </w:rPr>
        <w:t>терінің объективті факторларына байланысты: оқу үрдісіне жаңа оқыту әдістерін енгізу; оқытушыларға жаңа әдістер мен жұмыс әдістерін үйрету; оқыту мен оны таратудағы үздік тәжірибелермен бөлісу; қазіргі заманғы ақпараттық технологияларды енгізу.</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Студентте ғылыми-зерттеу дағдыларын дамытуға бағытталған әртүрлі білім беру технологияларын қолдану танымдық қабілеттерін дамытуға ықпал етеді, білім алуды ынталандырады.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Оқу </w:t>
      </w:r>
      <w:r>
        <w:rPr>
          <w:rStyle w:val="tlid-translation"/>
          <w:rFonts w:ascii="Times New Roman" w:hAnsi="Times New Roman" w:cs="Times New Roman"/>
          <w:sz w:val="28"/>
          <w:szCs w:val="28"/>
          <w:lang w:val="kk-KZ"/>
        </w:rPr>
        <w:t>үдеріс</w:t>
      </w:r>
      <w:r w:rsidRPr="00CF377B">
        <w:rPr>
          <w:rStyle w:val="tlid-translation"/>
          <w:rFonts w:ascii="Times New Roman" w:hAnsi="Times New Roman" w:cs="Times New Roman"/>
          <w:sz w:val="28"/>
          <w:szCs w:val="28"/>
          <w:lang w:val="kk-KZ"/>
        </w:rPr>
        <w:t xml:space="preserve">інде </w:t>
      </w:r>
      <w:r>
        <w:rPr>
          <w:rStyle w:val="tlid-translation"/>
          <w:rFonts w:ascii="Times New Roman" w:hAnsi="Times New Roman" w:cs="Times New Roman"/>
          <w:sz w:val="28"/>
          <w:szCs w:val="28"/>
          <w:lang w:val="kk-KZ"/>
        </w:rPr>
        <w:t>оқытушыны</w:t>
      </w:r>
      <w:r w:rsidRPr="00CF377B">
        <w:rPr>
          <w:rStyle w:val="tlid-translation"/>
          <w:rFonts w:ascii="Times New Roman" w:hAnsi="Times New Roman" w:cs="Times New Roman"/>
          <w:sz w:val="28"/>
          <w:szCs w:val="28"/>
          <w:lang w:val="kk-KZ"/>
        </w:rPr>
        <w:t xml:space="preserve">ң білімді беру функциясы азайып, студенттердің </w:t>
      </w:r>
      <w:r w:rsidR="006E6FB7">
        <w:rPr>
          <w:rStyle w:val="tlid-translation"/>
          <w:rFonts w:ascii="Times New Roman" w:hAnsi="Times New Roman" w:cs="Times New Roman"/>
          <w:sz w:val="28"/>
          <w:szCs w:val="28"/>
          <w:lang w:val="kk-KZ"/>
        </w:rPr>
        <w:t>өзіндік</w:t>
      </w:r>
      <w:r w:rsidRPr="00CF377B">
        <w:rPr>
          <w:rStyle w:val="tlid-translation"/>
          <w:rFonts w:ascii="Times New Roman" w:hAnsi="Times New Roman" w:cs="Times New Roman"/>
          <w:sz w:val="28"/>
          <w:szCs w:val="28"/>
          <w:lang w:val="kk-KZ"/>
        </w:rPr>
        <w:t xml:space="preserve">дік үлесі тиісінше өсуі керек. Бұл </w:t>
      </w:r>
      <w:r>
        <w:rPr>
          <w:rStyle w:val="tlid-translation"/>
          <w:rFonts w:ascii="Times New Roman" w:hAnsi="Times New Roman" w:cs="Times New Roman"/>
          <w:sz w:val="28"/>
          <w:szCs w:val="28"/>
          <w:lang w:val="kk-KZ"/>
        </w:rPr>
        <w:t>мәселені</w:t>
      </w:r>
      <w:r w:rsidRPr="00CF377B">
        <w:rPr>
          <w:rStyle w:val="tlid-translation"/>
          <w:rFonts w:ascii="Times New Roman" w:hAnsi="Times New Roman" w:cs="Times New Roman"/>
          <w:sz w:val="28"/>
          <w:szCs w:val="28"/>
          <w:lang w:val="kk-KZ"/>
        </w:rPr>
        <w:t xml:space="preserve"> шешудің ең перспективалық әдістерінің бірі - мәселеге белгілі шешімдерді еліктеуге үйрету емес, дәстүрлі әдістермен тиімді шешілмейтін нақты мәселелерді шешуге бағытталған, даму мен шығармашылыққа бағытталған </w:t>
      </w:r>
      <w:r>
        <w:rPr>
          <w:rStyle w:val="tlid-translation"/>
          <w:rFonts w:ascii="Times New Roman" w:hAnsi="Times New Roman" w:cs="Times New Roman"/>
          <w:sz w:val="28"/>
          <w:szCs w:val="28"/>
          <w:lang w:val="kk-KZ"/>
        </w:rPr>
        <w:t>мәселе</w:t>
      </w:r>
      <w:r w:rsidRPr="00CF377B">
        <w:rPr>
          <w:rStyle w:val="tlid-translation"/>
          <w:rFonts w:ascii="Times New Roman" w:hAnsi="Times New Roman" w:cs="Times New Roman"/>
          <w:sz w:val="28"/>
          <w:szCs w:val="28"/>
          <w:lang w:val="kk-KZ"/>
        </w:rPr>
        <w:t>лық бизнес және рөлдік ойындар.</w:t>
      </w:r>
    </w:p>
    <w:p w:rsidR="00CF377B" w:rsidRDefault="00E250A4" w:rsidP="00CF377B">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Студенттер</w:t>
      </w:r>
      <w:r w:rsidR="00CF377B" w:rsidRPr="00CF377B">
        <w:rPr>
          <w:rStyle w:val="tlid-translation"/>
          <w:rFonts w:ascii="Times New Roman" w:hAnsi="Times New Roman" w:cs="Times New Roman"/>
          <w:sz w:val="28"/>
          <w:szCs w:val="28"/>
          <w:lang w:val="kk-KZ"/>
        </w:rPr>
        <w:t xml:space="preserve">дың </w:t>
      </w:r>
      <w:r w:rsidR="00CF377B">
        <w:rPr>
          <w:rStyle w:val="tlid-translation"/>
          <w:rFonts w:ascii="Times New Roman" w:hAnsi="Times New Roman" w:cs="Times New Roman"/>
          <w:sz w:val="28"/>
          <w:szCs w:val="28"/>
          <w:lang w:val="kk-KZ"/>
        </w:rPr>
        <w:t>аудиториядан</w:t>
      </w:r>
      <w:r w:rsidR="00CF377B" w:rsidRPr="00CF377B">
        <w:rPr>
          <w:rStyle w:val="tlid-translation"/>
          <w:rFonts w:ascii="Times New Roman" w:hAnsi="Times New Roman" w:cs="Times New Roman"/>
          <w:sz w:val="28"/>
          <w:szCs w:val="28"/>
          <w:lang w:val="kk-KZ"/>
        </w:rPr>
        <w:t xml:space="preserve"> тыс </w:t>
      </w:r>
      <w:r w:rsidR="006E6FB7">
        <w:rPr>
          <w:rStyle w:val="tlid-translation"/>
          <w:rFonts w:ascii="Times New Roman" w:hAnsi="Times New Roman" w:cs="Times New Roman"/>
          <w:sz w:val="28"/>
          <w:szCs w:val="28"/>
          <w:lang w:val="kk-KZ"/>
        </w:rPr>
        <w:t>өзіндік</w:t>
      </w:r>
      <w:r w:rsidR="00CF377B" w:rsidRPr="00CF377B">
        <w:rPr>
          <w:rStyle w:val="tlid-translation"/>
          <w:rFonts w:ascii="Times New Roman" w:hAnsi="Times New Roman" w:cs="Times New Roman"/>
          <w:sz w:val="28"/>
          <w:szCs w:val="28"/>
          <w:lang w:val="kk-KZ"/>
        </w:rPr>
        <w:t xml:space="preserve"> жұмысы тиімді және мықты ынталандыру болған жағдайда ғана мүмкін болады. </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Студенттердің өзіндік жұмысын жандандыруға ықпал ететін факторлар:</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lastRenderedPageBreak/>
        <w:t>1. орындалған жұмыстың пайдалы екендігін білу. Егер студент жұмысының нәтижесін, мысалы, басылымды дайындағанда немесе басқа жолмен қолданатындығын білсе, тапсырмаға деген көзқарасы айтарлықтай өзгереді, орындалатын жұмыстардың сапасы артады. Пайдалы фактордың тағы бір қолдануы - оқытудағы жұмыстың нәтижелерін белсенді қолдану.</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t xml:space="preserve">2. Студенттердің шығармашылық бағдары. Бірқатар </w:t>
      </w:r>
      <w:r w:rsidR="00E250A4">
        <w:rPr>
          <w:rStyle w:val="tlid-translation"/>
          <w:rFonts w:ascii="Times New Roman" w:hAnsi="Times New Roman" w:cs="Times New Roman"/>
          <w:sz w:val="28"/>
          <w:szCs w:val="28"/>
          <w:lang w:val="kk-KZ"/>
        </w:rPr>
        <w:t>студенттер</w:t>
      </w:r>
      <w:r w:rsidRPr="00CF377B">
        <w:rPr>
          <w:rStyle w:val="tlid-translation"/>
          <w:rFonts w:ascii="Times New Roman" w:hAnsi="Times New Roman" w:cs="Times New Roman"/>
          <w:sz w:val="28"/>
          <w:szCs w:val="28"/>
          <w:lang w:val="kk-KZ"/>
        </w:rPr>
        <w:t xml:space="preserve">ға арналған жобалық жұмыстарға қатысу - </w:t>
      </w:r>
      <w:r>
        <w:rPr>
          <w:rStyle w:val="tlid-translation"/>
          <w:rFonts w:ascii="Times New Roman" w:hAnsi="Times New Roman" w:cs="Times New Roman"/>
          <w:sz w:val="28"/>
          <w:szCs w:val="28"/>
          <w:lang w:val="kk-KZ"/>
        </w:rPr>
        <w:t>аудиториядан</w:t>
      </w:r>
      <w:r w:rsidRPr="00CF377B">
        <w:rPr>
          <w:rStyle w:val="tlid-translation"/>
          <w:rFonts w:ascii="Times New Roman" w:hAnsi="Times New Roman" w:cs="Times New Roman"/>
          <w:sz w:val="28"/>
          <w:szCs w:val="28"/>
          <w:lang w:val="kk-KZ"/>
        </w:rPr>
        <w:t xml:space="preserve"> тыс белсенді жұмыс үшін маңызды ынталандыру болып табылады.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3. Бір жақты жеке білімнен объектіге көп жақты білімге көшу, жетекші қайшылықтарды айқындау және шешім қабылдау дағдыларын игеру мүмкіндігін беретін іскери ойынға негізделген ойын жаттығулары.</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t>4. Конференцияларға, кәсіби дағдылар конкурстарына, академиялық пәндер бойынша жарыстарға қатысу.</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5</w:t>
      </w:r>
      <w:r w:rsidRPr="00CF377B">
        <w:rPr>
          <w:rStyle w:val="tlid-translation"/>
          <w:rFonts w:ascii="Times New Roman" w:hAnsi="Times New Roman" w:cs="Times New Roman"/>
          <w:sz w:val="28"/>
          <w:szCs w:val="28"/>
          <w:lang w:val="kk-KZ"/>
        </w:rPr>
        <w:t>. Пән бойынша студенттердің қызығушылығын, білім деңгейін ескере отырып, сабақтан тыс өзіндік жұмыстың міндеттерін саралау.</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t xml:space="preserve">Студенттердің өз бетімен жұмыс істеуіне оң көзқарастарын қалыптастыру үшін әр кезеңде оны іске асырудың мақсаттарын, міндеттерін түсіндіру, </w:t>
      </w:r>
      <w:r w:rsidR="00E250A4">
        <w:rPr>
          <w:rStyle w:val="tlid-translation"/>
          <w:rFonts w:ascii="Times New Roman" w:hAnsi="Times New Roman" w:cs="Times New Roman"/>
          <w:sz w:val="28"/>
          <w:szCs w:val="28"/>
          <w:lang w:val="kk-KZ"/>
        </w:rPr>
        <w:t>студенттер</w:t>
      </w:r>
      <w:r w:rsidRPr="00CF377B">
        <w:rPr>
          <w:rStyle w:val="tlid-translation"/>
          <w:rFonts w:ascii="Times New Roman" w:hAnsi="Times New Roman" w:cs="Times New Roman"/>
          <w:sz w:val="28"/>
          <w:szCs w:val="28"/>
          <w:lang w:val="kk-KZ"/>
        </w:rPr>
        <w:t>дың түсінігін бақылау, студенттерді алгоритмдерге енгізу, белгілі бір тапсырмаларды орындауға қойылатын талаптар, студенттердің дағдыларын дамытуға бағытталған жеке жұмыстарды жүргізу қажет.</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когнитивтік қызметтің өзін-өзі ұйымдастыру туралы.</w:t>
      </w:r>
      <w:r w:rsidRPr="00CF377B">
        <w:rPr>
          <w:rFonts w:ascii="Times New Roman" w:hAnsi="Times New Roman" w:cs="Times New Roman"/>
          <w:sz w:val="28"/>
          <w:szCs w:val="28"/>
          <w:lang w:val="kk-KZ"/>
        </w:rPr>
        <w:br/>
      </w:r>
      <w:r>
        <w:rPr>
          <w:rStyle w:val="tlid-translation"/>
          <w:rFonts w:ascii="Times New Roman" w:hAnsi="Times New Roman" w:cs="Times New Roman"/>
          <w:sz w:val="28"/>
          <w:szCs w:val="28"/>
          <w:lang w:val="kk-KZ"/>
        </w:rPr>
        <w:t>Аудиториядан</w:t>
      </w:r>
      <w:r w:rsidRPr="00CF377B">
        <w:rPr>
          <w:rStyle w:val="tlid-translation"/>
          <w:rFonts w:ascii="Times New Roman" w:hAnsi="Times New Roman" w:cs="Times New Roman"/>
          <w:sz w:val="28"/>
          <w:szCs w:val="28"/>
          <w:lang w:val="kk-KZ"/>
        </w:rPr>
        <w:t xml:space="preserve"> тыс және сабақтан тыс іс-шаралар ұйымдастыру қазіргі педагогикалық </w:t>
      </w:r>
      <w:r>
        <w:rPr>
          <w:rStyle w:val="tlid-translation"/>
          <w:rFonts w:ascii="Times New Roman" w:hAnsi="Times New Roman" w:cs="Times New Roman"/>
          <w:sz w:val="28"/>
          <w:szCs w:val="28"/>
          <w:lang w:val="kk-KZ"/>
        </w:rPr>
        <w:t>үдеріс</w:t>
      </w:r>
      <w:r w:rsidRPr="00CF377B">
        <w:rPr>
          <w:rStyle w:val="tlid-translation"/>
          <w:rFonts w:ascii="Times New Roman" w:hAnsi="Times New Roman" w:cs="Times New Roman"/>
          <w:sz w:val="28"/>
          <w:szCs w:val="28"/>
          <w:lang w:val="kk-KZ"/>
        </w:rPr>
        <w:t>тің маңызды құрамдас бөлігі болып табылады және студенттерді шығармашылық қызметке жұмылдыруға мүмкіндік береді.</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Студенттерді осы түрдегі дағдыға үйрету бірінші курстан басталады. Гуманитарлық ғылымдарды зерттеуде баяндамалар, баяндамалар, рефераттар дайындау мүмкін. </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Зерттеуді ұйымдастыру бұл жағдайда студенттерді белгілі бір тақырып бойынша материалдарды сапалы игеру үшін жұмылдыруға, қажетті материалдарды табуға, оларды өңдеуге, салыстыру мен салыстыруға, әдебиеттермен, дерек</w:t>
      </w:r>
      <w:r w:rsidR="001D0F8C">
        <w:rPr>
          <w:rStyle w:val="tlid-translation"/>
          <w:rFonts w:ascii="Times New Roman" w:hAnsi="Times New Roman" w:cs="Times New Roman"/>
          <w:sz w:val="28"/>
          <w:szCs w:val="28"/>
          <w:lang w:val="kk-KZ"/>
        </w:rPr>
        <w:t>дереккөздер</w:t>
      </w:r>
      <w:r w:rsidRPr="00CF377B">
        <w:rPr>
          <w:rStyle w:val="tlid-translation"/>
          <w:rFonts w:ascii="Times New Roman" w:hAnsi="Times New Roman" w:cs="Times New Roman"/>
          <w:sz w:val="28"/>
          <w:szCs w:val="28"/>
          <w:lang w:val="kk-KZ"/>
        </w:rPr>
        <w:t>мен жұмыс істеуге және соңында зерттелетін тақырып бойынша өз ойларын шығаруға үйретеді.</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ОҚУДАН ТЫС ӨЗІН ҰЙЫМДАСТЫРУ ҮШІН ТАЛАПТАР</w:t>
      </w:r>
    </w:p>
    <w:p w:rsidR="00CF377B" w:rsidRPr="00CF377B" w:rsidRDefault="00CF377B" w:rsidP="00CF377B">
      <w:pPr>
        <w:spacing w:after="0" w:line="240" w:lineRule="auto"/>
        <w:ind w:firstLine="709"/>
        <w:jc w:val="both"/>
        <w:rPr>
          <w:rStyle w:val="tlid-translation"/>
          <w:rFonts w:ascii="Times New Roman" w:hAnsi="Times New Roman" w:cs="Times New Roman"/>
          <w:sz w:val="28"/>
          <w:szCs w:val="28"/>
          <w:lang w:val="kk-KZ"/>
        </w:rPr>
      </w:pP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  Студенттердің </w:t>
      </w:r>
      <w:r>
        <w:rPr>
          <w:rStyle w:val="tlid-translation"/>
          <w:rFonts w:ascii="Times New Roman" w:hAnsi="Times New Roman" w:cs="Times New Roman"/>
          <w:sz w:val="28"/>
          <w:szCs w:val="28"/>
          <w:lang w:val="kk-KZ"/>
        </w:rPr>
        <w:t>аудиториядан</w:t>
      </w:r>
      <w:r w:rsidRPr="00CF377B">
        <w:rPr>
          <w:rStyle w:val="tlid-translation"/>
          <w:rFonts w:ascii="Times New Roman" w:hAnsi="Times New Roman" w:cs="Times New Roman"/>
          <w:sz w:val="28"/>
          <w:szCs w:val="28"/>
          <w:lang w:val="kk-KZ"/>
        </w:rPr>
        <w:t xml:space="preserve"> тыс жұмысының маңыздылығын ескере отырып, </w:t>
      </w:r>
      <w:r w:rsidR="00EA53EE">
        <w:rPr>
          <w:rStyle w:val="tlid-translation"/>
          <w:rFonts w:ascii="Times New Roman" w:hAnsi="Times New Roman" w:cs="Times New Roman"/>
          <w:sz w:val="28"/>
          <w:szCs w:val="28"/>
          <w:lang w:val="kk-KZ"/>
        </w:rPr>
        <w:t>оқытушы</w:t>
      </w:r>
      <w:r w:rsidRPr="00CF377B">
        <w:rPr>
          <w:rStyle w:val="tlid-translation"/>
          <w:rFonts w:ascii="Times New Roman" w:hAnsi="Times New Roman" w:cs="Times New Roman"/>
          <w:sz w:val="28"/>
          <w:szCs w:val="28"/>
          <w:lang w:val="kk-KZ"/>
        </w:rPr>
        <w:t xml:space="preserve"> мен студенттің қызметі жаңа мазмұнмен толтырылады.</w:t>
      </w:r>
      <w:r w:rsidRPr="00CF377B">
        <w:rPr>
          <w:rFonts w:ascii="Times New Roman" w:hAnsi="Times New Roman" w:cs="Times New Roman"/>
          <w:sz w:val="28"/>
          <w:szCs w:val="28"/>
          <w:lang w:val="kk-KZ"/>
        </w:rPr>
        <w:br/>
      </w:r>
      <w:r>
        <w:rPr>
          <w:rStyle w:val="tlid-translation"/>
          <w:rFonts w:ascii="Times New Roman" w:hAnsi="Times New Roman" w:cs="Times New Roman"/>
          <w:sz w:val="28"/>
          <w:szCs w:val="28"/>
          <w:lang w:val="kk-KZ"/>
        </w:rPr>
        <w:t>Оқытушының</w:t>
      </w:r>
      <w:r w:rsidRPr="00CF377B">
        <w:rPr>
          <w:rStyle w:val="tlid-translation"/>
          <w:rFonts w:ascii="Times New Roman" w:hAnsi="Times New Roman" w:cs="Times New Roman"/>
          <w:sz w:val="28"/>
          <w:szCs w:val="28"/>
          <w:lang w:val="kk-KZ"/>
        </w:rPr>
        <w:t xml:space="preserve"> рөлі студенттің өзін-өзі дамыту, өзін-өзі оқыту және инновациялық қызметті дамытуға мүмкіндік беретін жалпы және кәсіби құзыреттілікке ие болу мақсатында СӨЖ ұйымдастыру;</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Студенттің рөлі - </w:t>
      </w:r>
      <w:r>
        <w:rPr>
          <w:rStyle w:val="tlid-translation"/>
          <w:rFonts w:ascii="Times New Roman" w:hAnsi="Times New Roman" w:cs="Times New Roman"/>
          <w:sz w:val="28"/>
          <w:szCs w:val="28"/>
          <w:lang w:val="kk-KZ"/>
        </w:rPr>
        <w:t>оқытушының</w:t>
      </w:r>
      <w:r w:rsidRPr="00CF377B">
        <w:rPr>
          <w:rStyle w:val="tlid-translation"/>
          <w:rFonts w:ascii="Times New Roman" w:hAnsi="Times New Roman" w:cs="Times New Roman"/>
          <w:sz w:val="28"/>
          <w:szCs w:val="28"/>
          <w:lang w:val="kk-KZ"/>
        </w:rPr>
        <w:t xml:space="preserve"> жетекшілігімен шығармашылық адам болу, ол өз бетінше білімді, дағды мен білімді меңгере алады, мәселені тұжырымдайды және оны шешудің оңтайлы әдісін табады.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lastRenderedPageBreak/>
        <w:t>Студенттердің өзіндік жұмысын ұйымдастыру технологиясы оқу орнының ақпараттық және материалдық-техникалық ресурстарын пайдалануды қамтиды.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Студенттердің өзіндік жұмысын ақпараттық-әдістемелік қамтамасыз ету студенттердің өзіндік жұмысының үлесін арттыру мақсатында әзірленген оқу-әдістемелік әдебиеттерді және басқа да оқу-әдістемелік материалдарды қамтиды.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Оқудан тыс өзіндік жұмыс - </w:t>
      </w:r>
      <w:r>
        <w:rPr>
          <w:rStyle w:val="tlid-translation"/>
          <w:rFonts w:ascii="Times New Roman" w:hAnsi="Times New Roman" w:cs="Times New Roman"/>
          <w:sz w:val="28"/>
          <w:szCs w:val="28"/>
          <w:lang w:val="kk-KZ"/>
        </w:rPr>
        <w:t>оқытушының</w:t>
      </w:r>
      <w:r w:rsidRPr="00CF377B">
        <w:rPr>
          <w:rStyle w:val="tlid-translation"/>
          <w:rFonts w:ascii="Times New Roman" w:hAnsi="Times New Roman" w:cs="Times New Roman"/>
          <w:sz w:val="28"/>
          <w:szCs w:val="28"/>
          <w:lang w:val="kk-KZ"/>
        </w:rPr>
        <w:t xml:space="preserve"> нұсқауларына сәйкес </w:t>
      </w:r>
      <w:r w:rsidR="00E250A4">
        <w:rPr>
          <w:rStyle w:val="tlid-translation"/>
          <w:rFonts w:ascii="Times New Roman" w:hAnsi="Times New Roman" w:cs="Times New Roman"/>
          <w:sz w:val="28"/>
          <w:szCs w:val="28"/>
          <w:lang w:val="kk-KZ"/>
        </w:rPr>
        <w:t>студенттер</w:t>
      </w:r>
      <w:r w:rsidRPr="00CF377B">
        <w:rPr>
          <w:rStyle w:val="tlid-translation"/>
          <w:rFonts w:ascii="Times New Roman" w:hAnsi="Times New Roman" w:cs="Times New Roman"/>
          <w:sz w:val="28"/>
          <w:szCs w:val="28"/>
          <w:lang w:val="kk-KZ"/>
        </w:rPr>
        <w:t>ға нұсқау берген және тағайындаудың белгіленген мерзімін белгілейтін сыныптық зерттеулердің логикалық жалғасы.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Сабақтан тыс өзіндік жұмысқа арналған тапсырмаларды жоспарлағанда, келесі жұмыс түрлерін пайдалану ұсынылады:</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t>- ұқсас жағдайдағы модельде алгоритмдік бел</w:t>
      </w:r>
      <w:r>
        <w:rPr>
          <w:rStyle w:val="tlid-translation"/>
          <w:rFonts w:ascii="Times New Roman" w:hAnsi="Times New Roman" w:cs="Times New Roman"/>
          <w:sz w:val="28"/>
          <w:szCs w:val="28"/>
          <w:lang w:val="kk-KZ"/>
        </w:rPr>
        <w:t>сенділікті болжау</w:t>
      </w:r>
      <w:r w:rsidRPr="00CF377B">
        <w:rPr>
          <w:rStyle w:val="tlid-translation"/>
          <w:rFonts w:ascii="Times New Roman" w:hAnsi="Times New Roman" w:cs="Times New Roman"/>
          <w:sz w:val="28"/>
          <w:szCs w:val="28"/>
          <w:lang w:val="kk-KZ"/>
        </w:rPr>
        <w:t>;</w:t>
      </w:r>
    </w:p>
    <w:p w:rsidR="00CF377B" w:rsidRDefault="00CF377B" w:rsidP="00CF377B">
      <w:pPr>
        <w:spacing w:after="0" w:line="240" w:lineRule="auto"/>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жинақталған білімді және белгілі бір өзгерген жағдайдағы іс-әрекеттің белгілі әдісін қолданумен байланысты қалпына келтіру;</w:t>
      </w:r>
      <w:r w:rsidRPr="00CF377B">
        <w:rPr>
          <w:rFonts w:ascii="Times New Roman" w:hAnsi="Times New Roman" w:cs="Times New Roman"/>
          <w:sz w:val="28"/>
          <w:szCs w:val="28"/>
          <w:lang w:val="kk-KZ"/>
        </w:rPr>
        <w:br/>
      </w:r>
      <w:r w:rsidRPr="00CF377B">
        <w:rPr>
          <w:rStyle w:val="tlid-translation"/>
          <w:rFonts w:ascii="Times New Roman" w:hAnsi="Times New Roman" w:cs="Times New Roman"/>
          <w:sz w:val="28"/>
          <w:szCs w:val="28"/>
          <w:lang w:val="kk-KZ"/>
        </w:rPr>
        <w:t>- іс-әрекеттің жаңа тәжірибесін жинақтап, оны стандартты емес жағдайға қолдануды қа</w:t>
      </w:r>
      <w:r>
        <w:rPr>
          <w:rStyle w:val="tlid-translation"/>
          <w:rFonts w:ascii="Times New Roman" w:hAnsi="Times New Roman" w:cs="Times New Roman"/>
          <w:sz w:val="28"/>
          <w:szCs w:val="28"/>
          <w:lang w:val="kk-KZ"/>
        </w:rPr>
        <w:t>мтитын іскерлік</w:t>
      </w:r>
      <w:r w:rsidRPr="00CF377B">
        <w:rPr>
          <w:rStyle w:val="tlid-translation"/>
          <w:rFonts w:ascii="Times New Roman" w:hAnsi="Times New Roman" w:cs="Times New Roman"/>
          <w:sz w:val="28"/>
          <w:szCs w:val="28"/>
          <w:lang w:val="kk-KZ"/>
        </w:rPr>
        <w:t>;</w:t>
      </w:r>
    </w:p>
    <w:p w:rsidR="00CF377B" w:rsidRDefault="00CF377B" w:rsidP="00CF377B">
      <w:pPr>
        <w:spacing w:after="0" w:line="240" w:lineRule="auto"/>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шығармашылық, студенттердің зерттеуге қабілеттілігін дамытуға бағытталған.</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Пәннің оқу жоспарын әзірлеу кезінде (кәсіптік модульдің пәнаралық курсы) пәннің мазмұнын (кәсіби модуль пәнаралық курс) өзіндік жұмысын қосу, оның нәтижелерін бақылау нысандары мен әдістерін анықтау қажет.</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Оқудан тыс </w:t>
      </w:r>
      <w:r w:rsidR="006E6FB7">
        <w:rPr>
          <w:rStyle w:val="tlid-translation"/>
          <w:rFonts w:ascii="Times New Roman" w:hAnsi="Times New Roman" w:cs="Times New Roman"/>
          <w:sz w:val="28"/>
          <w:szCs w:val="28"/>
          <w:lang w:val="kk-KZ"/>
        </w:rPr>
        <w:t>өзіндік</w:t>
      </w:r>
      <w:r w:rsidRPr="00CF377B">
        <w:rPr>
          <w:rStyle w:val="tlid-translation"/>
          <w:rFonts w:ascii="Times New Roman" w:hAnsi="Times New Roman" w:cs="Times New Roman"/>
          <w:sz w:val="28"/>
          <w:szCs w:val="28"/>
          <w:lang w:val="kk-KZ"/>
        </w:rPr>
        <w:t xml:space="preserve"> жұмыстың мазмұны оқу пәнінің жұмыс бағдарламаларына сәйкес (кәсіптік модульдің пәнаралық курсы) сәйкес ұсынылған тапсырмаларға сәйкес анықталады.</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Оқудан тыс өзіндік жұмыстың міндеттері, олардың мазмұны мен сипаты мамандықтың (мамандықтың), пәннің, пәнаралық курстың немесе кәсіптік модульдің, студенттердің жеке қасиеттерінің ерекшеліктерін ескере отырып, ауыспалы және сараланған сипатқа ие болуы мүмкін.</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 xml:space="preserve">Оқудан тыс сабақтан тыс жұмысты орындамас бұрын </w:t>
      </w:r>
      <w:r w:rsidR="00EA53EE">
        <w:rPr>
          <w:rStyle w:val="tlid-translation"/>
          <w:rFonts w:ascii="Times New Roman" w:hAnsi="Times New Roman" w:cs="Times New Roman"/>
          <w:sz w:val="28"/>
          <w:szCs w:val="28"/>
          <w:lang w:val="kk-KZ"/>
        </w:rPr>
        <w:t>оқытушы</w:t>
      </w:r>
      <w:r w:rsidRPr="00CF377B">
        <w:rPr>
          <w:rStyle w:val="tlid-translation"/>
          <w:rFonts w:ascii="Times New Roman" w:hAnsi="Times New Roman" w:cs="Times New Roman"/>
          <w:sz w:val="28"/>
          <w:szCs w:val="28"/>
          <w:lang w:val="kk-KZ"/>
        </w:rPr>
        <w:t xml:space="preserve"> тағайындаудың мақсатын, мазмұнын, мерзімдерін, жұмысты шамамен шамасын, жұмыс нәтижелеріне қойылатын негізгі талаптарды, бағалау критерийлерін қамтитын тапсырма туралы брифинг жүргізеді. </w:t>
      </w:r>
    </w:p>
    <w:p w:rsidR="00CF377B" w:rsidRDefault="00CF377B" w:rsidP="00CF377B">
      <w:pPr>
        <w:spacing w:after="0" w:line="240" w:lineRule="auto"/>
        <w:ind w:firstLine="709"/>
        <w:jc w:val="both"/>
        <w:rPr>
          <w:rStyle w:val="tlid-translation"/>
          <w:rFonts w:ascii="Times New Roman" w:hAnsi="Times New Roman" w:cs="Times New Roman"/>
          <w:sz w:val="28"/>
          <w:szCs w:val="28"/>
          <w:lang w:val="kk-KZ"/>
        </w:rPr>
      </w:pPr>
      <w:r w:rsidRPr="00CF377B">
        <w:rPr>
          <w:rStyle w:val="tlid-translation"/>
          <w:rFonts w:ascii="Times New Roman" w:hAnsi="Times New Roman" w:cs="Times New Roman"/>
          <w:sz w:val="28"/>
          <w:szCs w:val="28"/>
          <w:lang w:val="kk-KZ"/>
        </w:rPr>
        <w:t>Брифингте оқытушы тапсырма кезінде кездесетін қателіктер туралы ескертеді. Оқу пәнін оқу үшін бөлінген уақытқа, кәсіптік модуль пәнаралық курсқа байланысты оқытушыға жүргізіледі.</w:t>
      </w:r>
    </w:p>
    <w:p w:rsidR="00CF377B" w:rsidRPr="00CF377B" w:rsidRDefault="006E6FB7" w:rsidP="00CF377B">
      <w:pPr>
        <w:spacing w:after="0" w:line="240" w:lineRule="auto"/>
        <w:ind w:firstLine="709"/>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Өзіндік</w:t>
      </w:r>
      <w:r w:rsidR="00CF377B" w:rsidRPr="00CF377B">
        <w:rPr>
          <w:rStyle w:val="tlid-translation"/>
          <w:rFonts w:ascii="Times New Roman" w:hAnsi="Times New Roman" w:cs="Times New Roman"/>
          <w:sz w:val="28"/>
          <w:szCs w:val="28"/>
          <w:lang w:val="kk-KZ"/>
        </w:rPr>
        <w:t xml:space="preserve"> жұмыс жеке мақсатта немесе студенттердің топтарында, мақсатына, көлеміне, өзіндік жұмысының нақты пәніне, күрделілік дәрежесіне, </w:t>
      </w:r>
      <w:r w:rsidR="00E250A4">
        <w:rPr>
          <w:rStyle w:val="tlid-translation"/>
          <w:rFonts w:ascii="Times New Roman" w:hAnsi="Times New Roman" w:cs="Times New Roman"/>
          <w:sz w:val="28"/>
          <w:szCs w:val="28"/>
          <w:lang w:val="kk-KZ"/>
        </w:rPr>
        <w:t>студенттер</w:t>
      </w:r>
      <w:r w:rsidR="00CF377B" w:rsidRPr="00CF377B">
        <w:rPr>
          <w:rStyle w:val="tlid-translation"/>
          <w:rFonts w:ascii="Times New Roman" w:hAnsi="Times New Roman" w:cs="Times New Roman"/>
          <w:sz w:val="28"/>
          <w:szCs w:val="28"/>
          <w:lang w:val="kk-KZ"/>
        </w:rPr>
        <w:t>дың дағдыларына қарай жүзеге асырылуы мүмкін.</w:t>
      </w:r>
    </w:p>
    <w:p w:rsidR="00CF377B" w:rsidRDefault="00CF377B" w:rsidP="00CF377B">
      <w:pPr>
        <w:spacing w:after="0" w:line="240" w:lineRule="auto"/>
        <w:rPr>
          <w:rStyle w:val="tlid-translation"/>
          <w:lang w:val="kk-KZ"/>
        </w:rPr>
      </w:pPr>
    </w:p>
    <w:p w:rsidR="00B509A6" w:rsidRPr="00E250A4" w:rsidRDefault="0042062E" w:rsidP="00AE74D9">
      <w:pPr>
        <w:spacing w:before="100" w:beforeAutospacing="1" w:after="100" w:afterAutospacing="1" w:line="240" w:lineRule="auto"/>
        <w:rPr>
          <w:rFonts w:ascii="Times New Roman" w:eastAsia="Times New Roman" w:hAnsi="Times New Roman" w:cs="Times New Roman"/>
          <w:sz w:val="24"/>
          <w:szCs w:val="24"/>
          <w:lang w:val="kk-KZ"/>
        </w:rPr>
      </w:pPr>
      <w:r w:rsidRPr="00CF377B">
        <w:rPr>
          <w:rFonts w:ascii="Times New Roman" w:eastAsia="Times New Roman" w:hAnsi="Times New Roman" w:cs="Times New Roman"/>
          <w:sz w:val="24"/>
          <w:szCs w:val="24"/>
          <w:lang w:val="kk-KZ"/>
        </w:rPr>
        <w:t> </w:t>
      </w:r>
    </w:p>
    <w:p w:rsidR="0096559A" w:rsidRDefault="0096559A" w:rsidP="00EA53EE">
      <w:pPr>
        <w:spacing w:before="100" w:beforeAutospacing="1" w:after="100" w:afterAutospacing="1" w:line="240" w:lineRule="auto"/>
        <w:jc w:val="center"/>
        <w:rPr>
          <w:rFonts w:ascii="Times New Roman" w:hAnsi="Times New Roman" w:cs="Times New Roman"/>
          <w:sz w:val="28"/>
          <w:szCs w:val="28"/>
          <w:lang w:val="kk-KZ" w:eastAsia="ko-KR"/>
        </w:rPr>
      </w:pPr>
    </w:p>
    <w:p w:rsidR="0042062E" w:rsidRPr="00EA53EE" w:rsidRDefault="005425FA" w:rsidP="00EA53EE">
      <w:pPr>
        <w:spacing w:before="100" w:beforeAutospacing="1" w:after="100" w:afterAutospacing="1" w:line="240" w:lineRule="auto"/>
        <w:jc w:val="center"/>
        <w:rPr>
          <w:rFonts w:ascii="Times New Roman" w:eastAsia="Times New Roman" w:hAnsi="Times New Roman" w:cs="Times New Roman"/>
          <w:sz w:val="24"/>
          <w:szCs w:val="24"/>
          <w:lang w:val="kk-KZ"/>
        </w:rPr>
      </w:pPr>
      <w:r w:rsidRPr="00EA53EE">
        <w:rPr>
          <w:rFonts w:ascii="Times New Roman" w:hAnsi="Times New Roman" w:cs="Times New Roman"/>
          <w:sz w:val="28"/>
          <w:szCs w:val="28"/>
          <w:lang w:val="kk-KZ" w:eastAsia="ko-KR"/>
        </w:rPr>
        <w:lastRenderedPageBreak/>
        <w:t xml:space="preserve">ПӘН БОЙЫНША СӨЖДІ </w:t>
      </w:r>
      <w:r w:rsidRPr="00EA53EE">
        <w:rPr>
          <w:rStyle w:val="tlid-translation"/>
          <w:rFonts w:ascii="Times New Roman" w:hAnsi="Times New Roman" w:cs="Times New Roman"/>
          <w:sz w:val="28"/>
          <w:szCs w:val="28"/>
          <w:lang w:val="kk-KZ"/>
        </w:rPr>
        <w:t>БАҚЫЛАУДЫ ҰЙЫМДАСТЫРУ</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xml:space="preserve">СӨЖ бақылауы </w:t>
      </w:r>
      <w:r w:rsidR="00EA53EE" w:rsidRPr="00EA53EE">
        <w:rPr>
          <w:rFonts w:ascii="Times New Roman" w:eastAsia="Times New Roman" w:hAnsi="Times New Roman" w:cs="Times New Roman"/>
          <w:sz w:val="27"/>
          <w:szCs w:val="27"/>
          <w:lang w:val="kk-KZ"/>
        </w:rPr>
        <w:t>оқытушы</w:t>
      </w:r>
      <w:r w:rsidRPr="00EA53EE">
        <w:rPr>
          <w:rFonts w:ascii="Times New Roman" w:eastAsia="Times New Roman" w:hAnsi="Times New Roman" w:cs="Times New Roman"/>
          <w:sz w:val="27"/>
          <w:szCs w:val="27"/>
          <w:lang w:val="kk-KZ"/>
        </w:rPr>
        <w:t xml:space="preserve"> үшін өздігінен аяқталмауы керек, бірақ ең алдымен - студенттің білім беру қызметінде ынталандырушы фактор болу керек. ҒЗЖ орындау нәтижелері ағымдағы көрсеткіштерге, билетте және қорытынды аттестаттаудың қорытынды бағасын анықтайтын рейтингтерді, сондай-ақ стипендияны немесе оның өлшемін анықтайтын кестедегі (емтихан) сұрақтарға қосылуы тиіс. Көптеген студенттер үшін қоғамдық таным түріндегі моральдық қызығушылық өте маңызды (факультетте, мамандықта, топта бірінші болу өте жағымды).</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xml:space="preserve">Сонымен қатар, </w:t>
      </w:r>
      <w:r w:rsidR="00EA53EE" w:rsidRPr="00EA53EE">
        <w:rPr>
          <w:rFonts w:ascii="Times New Roman" w:eastAsia="Times New Roman" w:hAnsi="Times New Roman" w:cs="Times New Roman"/>
          <w:sz w:val="27"/>
          <w:szCs w:val="27"/>
          <w:lang w:val="kk-KZ"/>
        </w:rPr>
        <w:t>СӨЖ</w:t>
      </w:r>
      <w:r w:rsidRPr="00EA53EE">
        <w:rPr>
          <w:rFonts w:ascii="Times New Roman" w:eastAsia="Times New Roman" w:hAnsi="Times New Roman" w:cs="Times New Roman"/>
          <w:sz w:val="27"/>
          <w:szCs w:val="27"/>
          <w:lang w:val="kk-KZ"/>
        </w:rPr>
        <w:t xml:space="preserve">-тың алғашқы курстарында студенттің дәстүрлі сыныптарда алған білімі мен дағдыларын кеңейту және нығайту болып табылады. Жоғарғы курстарда СҒҚ студенттің шығармашылық әлеуетін дамытуға ықпал етуі керек. Тапсырмалар жеке, топтық немесе күрделі болуы мүмкін. Дегенмен, СР іске асыру мониторингісі, </w:t>
      </w:r>
      <w:r w:rsidR="00EA53EE" w:rsidRPr="00EA53EE">
        <w:rPr>
          <w:rFonts w:ascii="Times New Roman" w:eastAsia="Times New Roman" w:hAnsi="Times New Roman" w:cs="Times New Roman"/>
          <w:sz w:val="27"/>
          <w:szCs w:val="27"/>
          <w:lang w:val="kk-KZ"/>
        </w:rPr>
        <w:t>СӨЖ</w:t>
      </w:r>
      <w:r w:rsidRPr="00EA53EE">
        <w:rPr>
          <w:rFonts w:ascii="Times New Roman" w:eastAsia="Times New Roman" w:hAnsi="Times New Roman" w:cs="Times New Roman"/>
          <w:sz w:val="27"/>
          <w:szCs w:val="27"/>
          <w:lang w:val="kk-KZ"/>
        </w:rPr>
        <w:t xml:space="preserve"> туралы есеп тек таза болуы керек. Мұнда бір критерий бар - жеке тұлғаның бейімділігі және, ең бастысы, белгілі бір студенттің қабілеті.</w:t>
      </w:r>
    </w:p>
    <w:p w:rsidR="00B509A6" w:rsidRPr="00EA53EE" w:rsidRDefault="00EA53EE"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СӨЖ</w:t>
      </w:r>
      <w:r w:rsidR="00B509A6" w:rsidRPr="00EA53EE">
        <w:rPr>
          <w:rFonts w:ascii="Times New Roman" w:eastAsia="Times New Roman" w:hAnsi="Times New Roman" w:cs="Times New Roman"/>
          <w:sz w:val="27"/>
          <w:szCs w:val="27"/>
          <w:lang w:val="kk-KZ"/>
        </w:rPr>
        <w:t xml:space="preserve"> қызметінің тиімділігі үшін бірқатар шарттарды орындау қажет:</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1. Сыныптар мен өзіндік жұмыс көлемінің дұрыс үйлесімін қамтамасыз ету.</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2. Студенттің жұмысын аудиторияда және сыртында әдіс-тәсілмен дұрыс ұйымдастырады.</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3. Өзіндік жұмыстарды шығармашылыққа айналдыру мақсатында студентке қажетті әдістемелік материалдармен қамтамасыз ету.</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4. Өз бетімен жұмыс істеу курсын үздіксіз бақылау және студентті сапалы орындау үшін ынталандыратын шараларды жүзеге асыру. Бұл шартта басқарудың бірден-бір нысаны болмауы үшін, бірінші кезекте, бірінші кезекте қатысуы керек, бірақ дәл CDD-тің тиімділігіне оң әсерін тигізетін толық дидактикалық жағдай.</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Студенттердің өзіндік жұмысына бақылау мыналарды қамтиды:</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бақылау мазмұнын оқу мақсаттарына сәйкестігі;</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бақылаудың объективтілігі;</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бақылаудың жарамдылығы (ұсынылған тапсырмалардың тексерілетіндігін ескере отырып);</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бақылау және бағалау құралдарын саралау.</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Өзіндік жұмыстарды басқару нысандары</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 xml:space="preserve">1. </w:t>
      </w:r>
      <w:r w:rsidR="00E250A4" w:rsidRPr="00EA53EE">
        <w:rPr>
          <w:rFonts w:ascii="Times New Roman" w:eastAsia="Times New Roman" w:hAnsi="Times New Roman" w:cs="Times New Roman"/>
          <w:sz w:val="27"/>
          <w:szCs w:val="27"/>
          <w:lang w:val="kk-KZ"/>
        </w:rPr>
        <w:t>оқытушынің өзіндік жұмысының нәтижелерін көру және тексеру.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2. өзін-өзі тексеруді ұйымдастыру, топта орындалатын тапсырманы өзара тексеру.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3. сыныптағы жұмыстың нәтижелерін талқылау.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4. жазбаша сауалнама жүргізу.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5. ауызша сауалнама жүргізу.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6. жеке сұхбаттарды ұйымдастыру және жүргізу.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7. топпен әңгімелесуді ұйымдастыру және өткізу.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8. семинарларды өткізу.</w:t>
      </w:r>
    </w:p>
    <w:p w:rsidR="00E250A4"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9. орындалу туралы есептерді қорғау.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Pr>
          <w:rFonts w:ascii="Times New Roman" w:eastAsia="Times New Roman" w:hAnsi="Times New Roman" w:cs="Times New Roman"/>
          <w:sz w:val="27"/>
          <w:szCs w:val="27"/>
          <w:lang w:val="kk-KZ"/>
        </w:rPr>
        <w:lastRenderedPageBreak/>
        <w:t xml:space="preserve">10. </w:t>
      </w:r>
      <w:r w:rsidRPr="00EA53EE">
        <w:rPr>
          <w:rFonts w:ascii="Times New Roman" w:eastAsia="Times New Roman" w:hAnsi="Times New Roman" w:cs="Times New Roman"/>
          <w:sz w:val="27"/>
          <w:szCs w:val="27"/>
          <w:lang w:val="kk-KZ"/>
        </w:rPr>
        <w:t>шығармашылық сайыстарды ұйымдастыру.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11. конференцияларды ұйымдастыру.</w:t>
      </w:r>
    </w:p>
    <w:p w:rsidR="00B509A6" w:rsidRPr="00EA53EE" w:rsidRDefault="00E250A4"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12. жарыстар өткізу.</w:t>
      </w:r>
    </w:p>
    <w:p w:rsidR="00B509A6" w:rsidRPr="00EA53EE" w:rsidRDefault="00EA53EE"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СӨЖ</w:t>
      </w:r>
      <w:r w:rsidR="00B509A6" w:rsidRPr="00EA53EE">
        <w:rPr>
          <w:rFonts w:ascii="Times New Roman" w:eastAsia="Times New Roman" w:hAnsi="Times New Roman" w:cs="Times New Roman"/>
          <w:sz w:val="27"/>
          <w:szCs w:val="27"/>
          <w:lang w:val="kk-KZ"/>
        </w:rPr>
        <w:t xml:space="preserve"> ұйымының технологиялық жағы келесі құрамдастардан тұрады:</w:t>
      </w:r>
    </w:p>
    <w:p w:rsidR="00B509A6" w:rsidRPr="00EA53EE" w:rsidRDefault="00B509A6" w:rsidP="00B509A6">
      <w:pPr>
        <w:spacing w:after="0" w:line="240" w:lineRule="auto"/>
        <w:ind w:firstLine="709"/>
        <w:jc w:val="both"/>
        <w:rPr>
          <w:rFonts w:ascii="Times New Roman" w:eastAsia="Times New Roman" w:hAnsi="Times New Roman" w:cs="Times New Roman"/>
          <w:sz w:val="27"/>
          <w:szCs w:val="27"/>
          <w:lang w:val="kk-KZ"/>
        </w:rPr>
      </w:pPr>
      <w:r w:rsidRPr="00EA53EE">
        <w:rPr>
          <w:rFonts w:ascii="Times New Roman" w:eastAsia="Times New Roman" w:hAnsi="Times New Roman" w:cs="Times New Roman"/>
          <w:sz w:val="27"/>
          <w:szCs w:val="27"/>
          <w:lang w:val="kk-KZ"/>
        </w:rPr>
        <w:t>1. Өз алдына-өзі жұмысқа арналған мақсаттарды таңдау. Мақсатты таңдаудың негізі - Мемлекеттік білім беру стандартымен анықталған мақсаттар, ал болашақ мамандыққа, кәсіби теория мен жүйелерге, кәсіби технологияға және т.б. кіретін курстарға арналған мақсаттарды нақтылау. Өзіндік жұмыстың мақсаттары кәсіби өзін-өзі оқытуға, оның ішінде мотивациялық және қызмет компоненттеріне даярлық құрылымына сәйкес болуы керек.</w:t>
      </w:r>
    </w:p>
    <w:p w:rsidR="00B509A6" w:rsidRPr="00794D46" w:rsidRDefault="00B509A6" w:rsidP="00B509A6">
      <w:pPr>
        <w:spacing w:after="0" w:line="240" w:lineRule="auto"/>
        <w:ind w:firstLine="709"/>
        <w:jc w:val="both"/>
        <w:rPr>
          <w:rFonts w:ascii="Times New Roman" w:eastAsia="Times New Roman" w:hAnsi="Times New Roman" w:cs="Times New Roman"/>
          <w:sz w:val="27"/>
          <w:szCs w:val="27"/>
          <w:lang w:val="kk-KZ"/>
        </w:rPr>
      </w:pPr>
      <w:r w:rsidRPr="00794D46">
        <w:rPr>
          <w:rFonts w:ascii="Times New Roman" w:eastAsia="Times New Roman" w:hAnsi="Times New Roman" w:cs="Times New Roman"/>
          <w:sz w:val="27"/>
          <w:szCs w:val="27"/>
          <w:lang w:val="kk-KZ"/>
        </w:rPr>
        <w:t xml:space="preserve">2. СӨЖ мазмұнын таңдау. Өзіндік жұмыс мазмұнын таңдау негіздері - мемлекеттік білім беру стандарттары, өзін-өзі тану </w:t>
      </w:r>
      <w:r w:rsidR="001D0F8C" w:rsidRPr="00794D46">
        <w:rPr>
          <w:rFonts w:ascii="Times New Roman" w:eastAsia="Times New Roman" w:hAnsi="Times New Roman" w:cs="Times New Roman"/>
          <w:sz w:val="27"/>
          <w:szCs w:val="27"/>
          <w:lang w:val="kk-KZ"/>
        </w:rPr>
        <w:t>дереккөздер</w:t>
      </w:r>
      <w:r w:rsidRPr="00794D46">
        <w:rPr>
          <w:rFonts w:ascii="Times New Roman" w:eastAsia="Times New Roman" w:hAnsi="Times New Roman" w:cs="Times New Roman"/>
          <w:sz w:val="27"/>
          <w:szCs w:val="27"/>
          <w:lang w:val="kk-KZ"/>
        </w:rPr>
        <w:t>і (әдебиет, тәжірибе, өзін-өзі талдау), студенттердің жеке психологиялық ерекшеліктері (оқу қабілеті, оқыту, интеллект, ынталандыру, білім беру қызметінің ерекшеліктері).</w:t>
      </w:r>
    </w:p>
    <w:p w:rsidR="00B509A6" w:rsidRPr="00794D46" w:rsidRDefault="00B509A6" w:rsidP="00B509A6">
      <w:pPr>
        <w:spacing w:after="0" w:line="240" w:lineRule="auto"/>
        <w:ind w:firstLine="709"/>
        <w:jc w:val="both"/>
        <w:rPr>
          <w:rFonts w:ascii="Times New Roman" w:eastAsia="Times New Roman" w:hAnsi="Times New Roman" w:cs="Times New Roman"/>
          <w:sz w:val="27"/>
          <w:szCs w:val="27"/>
          <w:lang w:val="kk-KZ"/>
        </w:rPr>
      </w:pPr>
      <w:r w:rsidRPr="00794D46">
        <w:rPr>
          <w:rFonts w:ascii="Times New Roman" w:eastAsia="Times New Roman" w:hAnsi="Times New Roman" w:cs="Times New Roman"/>
          <w:sz w:val="27"/>
          <w:szCs w:val="27"/>
          <w:lang w:val="kk-KZ"/>
        </w:rPr>
        <w:t xml:space="preserve">3. Тапсырма жасау. Өз бетімен жұмыс істеу тапсырмалары әртүрлі деңгейдегі мақсаттарға сәйкес келуі керек, әрбір оқылатын пәннің мазмұнын көрсетеді, </w:t>
      </w:r>
      <w:r w:rsidR="00E250A4" w:rsidRPr="00794D46">
        <w:rPr>
          <w:rFonts w:ascii="Times New Roman" w:eastAsia="Times New Roman" w:hAnsi="Times New Roman" w:cs="Times New Roman"/>
          <w:sz w:val="27"/>
          <w:szCs w:val="27"/>
          <w:lang w:val="kk-KZ"/>
        </w:rPr>
        <w:t>студенттер</w:t>
      </w:r>
      <w:r w:rsidRPr="00794D46">
        <w:rPr>
          <w:rFonts w:ascii="Times New Roman" w:eastAsia="Times New Roman" w:hAnsi="Times New Roman" w:cs="Times New Roman"/>
          <w:sz w:val="27"/>
          <w:szCs w:val="27"/>
          <w:lang w:val="kk-KZ"/>
        </w:rPr>
        <w:t>дың танымдық белсенділігінің әртүрлі типтері мен деңгейлерін қамтиды.</w:t>
      </w:r>
    </w:p>
    <w:p w:rsidR="00E250A4" w:rsidRDefault="00B509A6" w:rsidP="00E250A4">
      <w:pPr>
        <w:spacing w:after="0" w:line="240" w:lineRule="auto"/>
        <w:ind w:firstLine="709"/>
        <w:jc w:val="both"/>
        <w:rPr>
          <w:rFonts w:ascii="Times New Roman" w:eastAsia="Times New Roman" w:hAnsi="Times New Roman" w:cs="Times New Roman"/>
          <w:sz w:val="27"/>
          <w:szCs w:val="27"/>
          <w:lang w:val="kk-KZ"/>
        </w:rPr>
      </w:pPr>
      <w:r w:rsidRPr="00794D46">
        <w:rPr>
          <w:rFonts w:ascii="Times New Roman" w:eastAsia="Times New Roman" w:hAnsi="Times New Roman" w:cs="Times New Roman"/>
          <w:sz w:val="27"/>
          <w:szCs w:val="27"/>
          <w:lang w:val="kk-KZ"/>
        </w:rPr>
        <w:t>4. Басқаруды ұйымдастыру. Ол бақылауды мұқият іріктеуді, кезеңдерді анықтауды, бақылаудың жекелеген нысандарын дамытуды қамтиды. Басқарудың келесі түрлері бар:</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lang w:val="kk-KZ"/>
        </w:rPr>
      </w:pPr>
      <w:r w:rsidRPr="00E250A4">
        <w:rPr>
          <w:rFonts w:ascii="Times New Roman" w:eastAsia="Times New Roman" w:hAnsi="Times New Roman" w:cs="Times New Roman"/>
          <w:sz w:val="28"/>
          <w:szCs w:val="28"/>
          <w:lang w:val="kk-KZ"/>
        </w:rPr>
        <w:t>Бақылаудың дәстүрлі нысандарымен қатар заманауи білім беру технологияларына негізделген әдістер қолданылады, студенттердің белсенді жұмысын ынталандыру керек, сондай-ақ олардың оқу бағдарламаларын немесе оның жекелеген бөлімдерін тезірек аяқтау керек.</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ҒЗ-ны мақсатты түрде дамыту студенттік қызметтің келесі деңгейлеріне ие болуы мүмкін:</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1 дайындық, кіріспе. Студент өзіндік жұмыс әдістерімен танысады.</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2 ұрпақты болу. Студент ойнатады, яғни ол өзінен бұрын білетін нәрсені, немесе өзі таныс болғанымен, ойнайды.</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3 білім алу немесе ішінара іздеу. Студент мәліметтерді, ақпараттарды және т.б. дербес іздеуді жүзеге асырады. нақты тапсырманы шешу немесе аяқтау.</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rPr>
      </w:pPr>
      <w:r w:rsidRPr="00E250A4">
        <w:rPr>
          <w:rFonts w:ascii="Times New Roman" w:eastAsia="Times New Roman" w:hAnsi="Times New Roman" w:cs="Times New Roman"/>
          <w:sz w:val="28"/>
          <w:szCs w:val="28"/>
        </w:rPr>
        <w:t xml:space="preserve">4 эксперименттік іздеу. Студент тәуелсіз </w:t>
      </w:r>
      <w:proofErr w:type="gramStart"/>
      <w:r w:rsidRPr="00E250A4">
        <w:rPr>
          <w:rFonts w:ascii="Times New Roman" w:eastAsia="Times New Roman" w:hAnsi="Times New Roman" w:cs="Times New Roman"/>
          <w:sz w:val="28"/>
          <w:szCs w:val="28"/>
        </w:rPr>
        <w:t>эксперимент ж</w:t>
      </w:r>
      <w:proofErr w:type="gramEnd"/>
      <w:r w:rsidRPr="00E250A4">
        <w:rPr>
          <w:rFonts w:ascii="Times New Roman" w:eastAsia="Times New Roman" w:hAnsi="Times New Roman" w:cs="Times New Roman"/>
          <w:sz w:val="28"/>
          <w:szCs w:val="28"/>
        </w:rPr>
        <w:t>үргізеді.</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rPr>
      </w:pPr>
      <w:r w:rsidRPr="00E250A4">
        <w:rPr>
          <w:rFonts w:ascii="Times New Roman" w:eastAsia="Times New Roman" w:hAnsi="Times New Roman" w:cs="Times New Roman"/>
          <w:sz w:val="28"/>
          <w:szCs w:val="28"/>
        </w:rPr>
        <w:t xml:space="preserve">5 теориялық эксперимент. Студент эксперименталды деректерді өз бетімен немесе </w:t>
      </w:r>
      <w:r>
        <w:rPr>
          <w:rFonts w:ascii="Times New Roman" w:eastAsia="Times New Roman" w:hAnsi="Times New Roman" w:cs="Times New Roman"/>
          <w:sz w:val="28"/>
          <w:szCs w:val="28"/>
        </w:rPr>
        <w:t>оқытушы</w:t>
      </w:r>
      <w:r w:rsidRPr="00E250A4">
        <w:rPr>
          <w:rFonts w:ascii="Times New Roman" w:eastAsia="Times New Roman" w:hAnsi="Times New Roman" w:cs="Times New Roman"/>
          <w:sz w:val="28"/>
          <w:szCs w:val="28"/>
        </w:rPr>
        <w:t>нің көмегімен жинақтайды, эксперимент нәтижелері туралы есеп береді.</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rPr>
      </w:pPr>
      <w:r w:rsidRPr="00E250A4">
        <w:rPr>
          <w:rFonts w:ascii="Times New Roman" w:eastAsia="Times New Roman" w:hAnsi="Times New Roman" w:cs="Times New Roman"/>
          <w:sz w:val="28"/>
          <w:szCs w:val="28"/>
        </w:rPr>
        <w:t xml:space="preserve">6 теориялық және практикалық. </w:t>
      </w:r>
      <w:proofErr w:type="gramStart"/>
      <w:r w:rsidRPr="00E250A4">
        <w:rPr>
          <w:rFonts w:ascii="Times New Roman" w:eastAsia="Times New Roman" w:hAnsi="Times New Roman" w:cs="Times New Roman"/>
          <w:sz w:val="28"/>
          <w:szCs w:val="28"/>
        </w:rPr>
        <w:t>Студент ж</w:t>
      </w:r>
      <w:proofErr w:type="gramEnd"/>
      <w:r w:rsidRPr="00E250A4">
        <w:rPr>
          <w:rFonts w:ascii="Times New Roman" w:eastAsia="Times New Roman" w:hAnsi="Times New Roman" w:cs="Times New Roman"/>
          <w:sz w:val="28"/>
          <w:szCs w:val="28"/>
        </w:rPr>
        <w:t>үргізілген зерттеулер негізінде курстық жұмыс немесе диссертация дайындайды.</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lang w:val="kk-KZ"/>
        </w:rPr>
      </w:pPr>
      <w:r w:rsidRPr="00E250A4">
        <w:rPr>
          <w:rFonts w:ascii="Times New Roman" w:eastAsia="Times New Roman" w:hAnsi="Times New Roman" w:cs="Times New Roman"/>
          <w:sz w:val="28"/>
          <w:szCs w:val="28"/>
        </w:rPr>
        <w:t xml:space="preserve">Сабақтарының уақытша көлемін қалыптастыру кезінде </w:t>
      </w:r>
      <w:r>
        <w:rPr>
          <w:rFonts w:ascii="Times New Roman" w:eastAsia="Times New Roman" w:hAnsi="Times New Roman" w:cs="Times New Roman"/>
          <w:sz w:val="28"/>
          <w:szCs w:val="28"/>
        </w:rPr>
        <w:t>оқытушы</w:t>
      </w:r>
      <w:r w:rsidRPr="00E250A4">
        <w:rPr>
          <w:rFonts w:ascii="Times New Roman" w:eastAsia="Times New Roman" w:hAnsi="Times New Roman" w:cs="Times New Roman"/>
          <w:sz w:val="28"/>
          <w:szCs w:val="28"/>
        </w:rPr>
        <w:t xml:space="preserve"> «менің» </w:t>
      </w:r>
      <w:proofErr w:type="gramStart"/>
      <w:r w:rsidRPr="00E250A4">
        <w:rPr>
          <w:rFonts w:ascii="Times New Roman" w:eastAsia="Times New Roman" w:hAnsi="Times New Roman" w:cs="Times New Roman"/>
          <w:sz w:val="28"/>
          <w:szCs w:val="28"/>
        </w:rPr>
        <w:t>п</w:t>
      </w:r>
      <w:proofErr w:type="gramEnd"/>
      <w:r w:rsidRPr="00E250A4">
        <w:rPr>
          <w:rFonts w:ascii="Times New Roman" w:eastAsia="Times New Roman" w:hAnsi="Times New Roman" w:cs="Times New Roman"/>
          <w:sz w:val="28"/>
          <w:szCs w:val="28"/>
        </w:rPr>
        <w:t>әнімнің күмәнсіз маңыздылығының жиі субъективті пікірінен тыс студенттердің жалпы жүктемесін ескеруі керек.</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lang w:val="kk-KZ"/>
        </w:rPr>
      </w:pPr>
      <w:r w:rsidRPr="00E250A4">
        <w:rPr>
          <w:rFonts w:ascii="Times New Roman" w:eastAsia="Times New Roman" w:hAnsi="Times New Roman" w:cs="Times New Roman"/>
          <w:sz w:val="28"/>
          <w:szCs w:val="28"/>
          <w:lang w:val="kk-KZ"/>
        </w:rPr>
        <w:t>Өздік жұмыс нәтижелерін бағалау критерийлері</w:t>
      </w:r>
    </w:p>
    <w:p w:rsidR="00E250A4" w:rsidRPr="00E250A4" w:rsidRDefault="00E250A4" w:rsidP="00E250A4">
      <w:pPr>
        <w:spacing w:after="0" w:line="240" w:lineRule="auto"/>
        <w:ind w:firstLine="709"/>
        <w:jc w:val="both"/>
        <w:rPr>
          <w:rFonts w:ascii="Times New Roman" w:eastAsia="Times New Roman" w:hAnsi="Times New Roman" w:cs="Times New Roman"/>
          <w:sz w:val="28"/>
          <w:szCs w:val="28"/>
          <w:lang w:val="kk-KZ"/>
        </w:rPr>
      </w:pPr>
      <w:r w:rsidRPr="00E250A4">
        <w:rPr>
          <w:rFonts w:ascii="Times New Roman" w:eastAsia="Times New Roman" w:hAnsi="Times New Roman" w:cs="Times New Roman"/>
          <w:sz w:val="28"/>
          <w:szCs w:val="28"/>
          <w:lang w:val="kk-KZ"/>
        </w:rPr>
        <w:lastRenderedPageBreak/>
        <w:t>Студенттердың мектептен тыс өзіндік жұмысының нәтижелерін бағалау критерийлері: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оқу материалдарының даму деңгейі;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практикалық тапсырмаларды орындау барысында теориялық білімді қолдану қабілетін;</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жалпы білім беру дағдыларын қалыптастыру деңгейі;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электрондық білім беру ресурстарын белсенді пайдалануға, қажетті ақпаратты табуға, оны оқып-үйренуге және тәжірибеге енгізуге қабілеттілік деңгейі;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ұсынудың беріктігі мен анықтығы;</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материалдарды кәсіпорынның нормативтерінің талаптарына сәйкес тіркеу;</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ақпарат ағыны бойынша қозғалу қабілетінің деңгейі, ең маңыздылығын көрсету;</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мәселені нақты тұжырымдай білу қабілетін, оны шешуді ұсынып, шешімді және оның салдарын сыни бағалау;</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баламалы мүмкіндіктерді талдау, әрекет ету нұсқаларын анықтау қабілетінің деңгейі;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өз позициясын қалыптастыру қабілетінің деңгейі, оны бағалау және дәлелдеу.</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Тапсырмаларды тапсыру</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Нұсқаулық студенттерге тапсырманың мазмұнын, оқу тапсырмасының талаптарын түсінуге көмектесу үшін қажет.</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Нұсқаулық кіріспе, ағымдық, жеке, топтық, фронтальды, егжей-тегжейлі, құлаған және т.б. болуы мүмкін.</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Жұмыстың мақсатын нақтылау үшін кіріспе фронтальды брифинг өткізіледі, оқытушы студенттер жетуі керек соңғы нәтижелерге назар аударады.</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Жаңа тапсырма күтілген жағдайда, кіріспе брифинг алдыңғы қатардағы тапсырманы студенттердің бастапқы білімі, тәжірибесі немесе бұрын алынған әрекеттермен байланыстыруға көмектеседі.</w:t>
      </w:r>
    </w:p>
    <w:p w:rsidR="00E250A4"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Ауызша нұсқаудың толықтығы оқу кезеңіне байланысты. Бастапқы кезеңде ол егжей-тегжейлі.</w:t>
      </w:r>
    </w:p>
    <w:p w:rsidR="0042062E" w:rsidRPr="00794D46" w:rsidRDefault="00E250A4" w:rsidP="00E250A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Орындалудың қатаң реттілігін талап ететін тәуелсіз шығармаларда жазбаша нұсқаулар қажет. Жазбаша нұсқаулық - бұл студент қатаң анықталған жолда проблеманы шеше отырып, ерікті қадамдарды болдырмау арқылы білім алгоритмі.</w:t>
      </w:r>
    </w:p>
    <w:p w:rsidR="005225A3" w:rsidRDefault="005225A3" w:rsidP="0042062E">
      <w:pPr>
        <w:spacing w:before="100" w:beforeAutospacing="1" w:after="100" w:afterAutospacing="1" w:line="240" w:lineRule="auto"/>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rPr>
          <w:rStyle w:val="tlid-translation"/>
          <w:rFonts w:ascii="Times New Roman" w:hAnsi="Times New Roman" w:cs="Times New Roman"/>
          <w:sz w:val="28"/>
          <w:szCs w:val="28"/>
          <w:lang w:val="kk-KZ"/>
        </w:rPr>
      </w:pPr>
    </w:p>
    <w:p w:rsidR="00AE74D9" w:rsidRPr="00AE74D9" w:rsidRDefault="00AE74D9" w:rsidP="0042062E">
      <w:pPr>
        <w:spacing w:before="100" w:beforeAutospacing="1" w:after="100" w:afterAutospacing="1" w:line="240" w:lineRule="auto"/>
        <w:rPr>
          <w:rFonts w:ascii="Times New Roman" w:eastAsia="Times New Roman" w:hAnsi="Times New Roman" w:cs="Times New Roman"/>
          <w:sz w:val="27"/>
          <w:szCs w:val="27"/>
          <w:lang w:val="kk-KZ"/>
        </w:rPr>
      </w:pPr>
      <w:r w:rsidRPr="00AE74D9">
        <w:rPr>
          <w:rStyle w:val="tlid-translation"/>
          <w:rFonts w:ascii="Times New Roman" w:hAnsi="Times New Roman" w:cs="Times New Roman"/>
          <w:sz w:val="28"/>
          <w:szCs w:val="28"/>
          <w:lang w:val="kk-KZ"/>
        </w:rPr>
        <w:lastRenderedPageBreak/>
        <w:t>СТУДЕНТТЕРДІ ӨЗІНДІК ЖҰМЫС ТҮРЛЕРІНЕ ОҚЫТУ ӘДІСТЕМЕСІ</w:t>
      </w:r>
    </w:p>
    <w:p w:rsid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Өзіндік жұмыстарды іске асыру міндеттерін шешудің бір қадамы студенттердің бастапқы мәтіндермен жұмыс істеу қабілетін қалыптастыру және қосымша мәтіндерді жасау болып табылады. Қосымша мәтіндер бастапқы ақпаратты сақтау, жинақтау, өңдеу және жақсарту үшін қолданылады. Оқу барысында олардың маңызды рөлін айқындайтын осы тапсырма: екінші мәтіндерді жасау арқылы студент өзін-өзі өңдеу, кодтау және ғылыми және басқа да ақпаратты алу дағдыларын игереді.</w:t>
      </w:r>
    </w:p>
    <w:p w:rsidR="000632FF" w:rsidRP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 xml:space="preserve"> Қосымша мәтіндерде аннотациялар, рефераттар, рефераттар, ескертулер, </w:t>
      </w:r>
      <w:r w:rsidR="00580A15">
        <w:rPr>
          <w:rFonts w:ascii="Times New Roman" w:eastAsia="Times New Roman" w:hAnsi="Times New Roman" w:cs="Times New Roman"/>
          <w:sz w:val="27"/>
          <w:szCs w:val="27"/>
          <w:lang w:val="kk-KZ"/>
        </w:rPr>
        <w:t>рецензия</w:t>
      </w:r>
      <w:r w:rsidRPr="000632FF">
        <w:rPr>
          <w:rFonts w:ascii="Times New Roman" w:eastAsia="Times New Roman" w:hAnsi="Times New Roman" w:cs="Times New Roman"/>
          <w:sz w:val="27"/>
          <w:szCs w:val="27"/>
          <w:lang w:val="kk-KZ"/>
        </w:rPr>
        <w:t xml:space="preserve">лар, </w:t>
      </w:r>
      <w:r w:rsidR="00580A15">
        <w:rPr>
          <w:rFonts w:ascii="Times New Roman" w:eastAsia="Times New Roman" w:hAnsi="Times New Roman" w:cs="Times New Roman"/>
          <w:sz w:val="27"/>
          <w:szCs w:val="27"/>
          <w:lang w:val="kk-KZ"/>
        </w:rPr>
        <w:t>рецензия</w:t>
      </w:r>
      <w:r w:rsidRPr="000632FF">
        <w:rPr>
          <w:rFonts w:ascii="Times New Roman" w:eastAsia="Times New Roman" w:hAnsi="Times New Roman" w:cs="Times New Roman"/>
          <w:sz w:val="27"/>
          <w:szCs w:val="27"/>
          <w:lang w:val="kk-KZ"/>
        </w:rPr>
        <w:t>лар, сыни мақалалар бар.</w:t>
      </w:r>
    </w:p>
    <w:p w:rsid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 xml:space="preserve">Екінші мәтінді құру екі негізгі іс-әрекетке байланысты: ақпараттың ұйытылуы және орналасуы. Коагуляция кезінде негізгі мәтін қысқартылады, ол негізгі идеяның немесе көздің маңызды позицияларының хабарына қажетті және жеткілікті ақпаратты сақтайды. </w:t>
      </w:r>
    </w:p>
    <w:p w:rsidR="000632FF" w:rsidRP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Reverse іderiss - deployment - тек қана қысқартулар жасамайды. Мәтін түсіндірмелермен, түсіндірмелермен толықтырылып, мазмұнды «сызықтар» онымен шығарылып, оны коммуникативтік және әлеуметтік-мәдени қатынастардың барлық жүйесімен байланыстырады. Осылайша, екінші мәтінді енгізу жаңа семантикалық қасиеттерге ие болады - сондықтан сейсенбі мәтіндері, оларда жаңа ақпарат жоқ болса да, оның өсуі мен дамуында маңызды рөл атқарады.</w:t>
      </w:r>
    </w:p>
    <w:p w:rsidR="000632FF" w:rsidRP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 xml:space="preserve">Бастапқы мәтінді жинақтаудың негізгі процедуралары ескерту, түсіндірме, қорытынды жасау болып табылады. Реферат жасау қабілеті ақпараттық коагуляцияның осы әдістеріне иелік ету деңгейіне байланысты, өйткені </w:t>
      </w:r>
      <w:r w:rsidR="00196DD3">
        <w:rPr>
          <w:rFonts w:ascii="Times New Roman" w:eastAsia="Times New Roman" w:hAnsi="Times New Roman" w:cs="Times New Roman"/>
          <w:sz w:val="27"/>
          <w:szCs w:val="27"/>
          <w:lang w:val="kk-KZ"/>
        </w:rPr>
        <w:t>реферат</w:t>
      </w:r>
      <w:r w:rsidRPr="000632FF">
        <w:rPr>
          <w:rFonts w:ascii="Times New Roman" w:eastAsia="Times New Roman" w:hAnsi="Times New Roman" w:cs="Times New Roman"/>
          <w:sz w:val="27"/>
          <w:szCs w:val="27"/>
          <w:lang w:val="kk-KZ"/>
        </w:rPr>
        <w:t xml:space="preserve"> әртүрлі ақпараттық коагуляция процедураларын пайдалануды қамтиды.</w:t>
      </w:r>
    </w:p>
    <w:p w:rsidR="000632FF" w:rsidRDefault="000632FF" w:rsidP="000632FF">
      <w:pPr>
        <w:spacing w:after="0" w:line="240" w:lineRule="auto"/>
        <w:ind w:firstLine="709"/>
        <w:jc w:val="both"/>
        <w:rPr>
          <w:rFonts w:ascii="Times New Roman" w:eastAsia="Times New Roman" w:hAnsi="Times New Roman" w:cs="Times New Roman"/>
          <w:sz w:val="27"/>
          <w:szCs w:val="27"/>
          <w:lang w:val="kk-KZ"/>
        </w:rPr>
      </w:pPr>
      <w:r w:rsidRPr="000632FF">
        <w:rPr>
          <w:rFonts w:ascii="Times New Roman" w:eastAsia="Times New Roman" w:hAnsi="Times New Roman" w:cs="Times New Roman"/>
          <w:sz w:val="27"/>
          <w:szCs w:val="27"/>
          <w:lang w:val="kk-KZ"/>
        </w:rPr>
        <w:t xml:space="preserve">Негізгі ойды баса көрсете отырып, мәтінмен жұмыс істегенде ақыл-ой мәдениетінің негізі болып табылады: «Ең пайдалы таңдау», - деп жазды ұлы 17-ші ғасырда Чехия </w:t>
      </w:r>
      <w:r w:rsidR="00252A23">
        <w:rPr>
          <w:rFonts w:ascii="Times New Roman" w:eastAsia="Times New Roman" w:hAnsi="Times New Roman" w:cs="Times New Roman"/>
          <w:sz w:val="27"/>
          <w:szCs w:val="27"/>
          <w:lang w:val="kk-KZ"/>
        </w:rPr>
        <w:t>оқытушы</w:t>
      </w:r>
      <w:r w:rsidRPr="000632FF">
        <w:rPr>
          <w:rFonts w:ascii="Times New Roman" w:eastAsia="Times New Roman" w:hAnsi="Times New Roman" w:cs="Times New Roman"/>
          <w:sz w:val="27"/>
          <w:szCs w:val="27"/>
          <w:lang w:val="kk-KZ"/>
        </w:rPr>
        <w:t xml:space="preserve">і Я.А. </w:t>
      </w:r>
      <w:r>
        <w:rPr>
          <w:rFonts w:ascii="Times New Roman" w:eastAsia="Times New Roman" w:hAnsi="Times New Roman" w:cs="Times New Roman"/>
          <w:sz w:val="27"/>
          <w:szCs w:val="27"/>
          <w:lang w:val="kk-KZ"/>
        </w:rPr>
        <w:t xml:space="preserve">Коменский. </w:t>
      </w:r>
      <w:r w:rsidRPr="00252A23">
        <w:rPr>
          <w:rFonts w:ascii="Times New Roman" w:eastAsia="Times New Roman" w:hAnsi="Times New Roman" w:cs="Times New Roman"/>
          <w:sz w:val="27"/>
          <w:szCs w:val="27"/>
          <w:lang w:val="kk-KZ"/>
        </w:rPr>
        <w:t xml:space="preserve">Оқудың жалғыз сенімді жемісі - оқылған нәрсенің ассимиляциясы, пайдалы таңдау. </w:t>
      </w:r>
      <w:r w:rsidRPr="00794D46">
        <w:rPr>
          <w:rFonts w:ascii="Times New Roman" w:eastAsia="Times New Roman" w:hAnsi="Times New Roman" w:cs="Times New Roman"/>
          <w:sz w:val="27"/>
          <w:szCs w:val="27"/>
          <w:lang w:val="kk-KZ"/>
        </w:rPr>
        <w:t>Шын мәнінде бұл тек ақыл-ойды шиеленісте ұстап қалады, жадыда қабылданған нәрсені ұстайды және ақыл-ойды жарқын жарықпен жарықтандырады. Кітаптан оқшаулануды қаламау бәрін сағыну дегенді білдіреді.</w:t>
      </w: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41703F" w:rsidRPr="0041703F" w:rsidRDefault="0041703F" w:rsidP="000632FF">
      <w:pPr>
        <w:spacing w:before="100" w:beforeAutospacing="1" w:after="100" w:afterAutospacing="1" w:line="240" w:lineRule="auto"/>
        <w:jc w:val="center"/>
        <w:rPr>
          <w:rStyle w:val="tlid-translation"/>
          <w:rFonts w:ascii="Times New Roman" w:hAnsi="Times New Roman" w:cs="Times New Roman"/>
          <w:sz w:val="28"/>
          <w:szCs w:val="28"/>
          <w:lang w:val="kk-KZ"/>
        </w:rPr>
      </w:pPr>
      <w:r w:rsidRPr="0041703F">
        <w:rPr>
          <w:rStyle w:val="tlid-translation"/>
          <w:rFonts w:ascii="Times New Roman" w:hAnsi="Times New Roman" w:cs="Times New Roman"/>
          <w:sz w:val="28"/>
          <w:szCs w:val="28"/>
          <w:lang w:val="kk-KZ"/>
        </w:rPr>
        <w:lastRenderedPageBreak/>
        <w:t>КОНСПЕКТ ЖӘНЕ ОНЫҢ ТҮРЛЕРІ</w:t>
      </w:r>
    </w:p>
    <w:p w:rsidR="000632FF" w:rsidRPr="005225A3" w:rsidRDefault="000632FF" w:rsidP="000632FF">
      <w:pPr>
        <w:spacing w:after="0" w:line="240" w:lineRule="auto"/>
        <w:ind w:firstLine="709"/>
        <w:jc w:val="both"/>
        <w:rPr>
          <w:rFonts w:ascii="Times New Roman" w:eastAsia="Times New Roman" w:hAnsi="Times New Roman" w:cs="Times New Roman"/>
          <w:sz w:val="27"/>
          <w:szCs w:val="27"/>
          <w:lang w:val="kk-KZ"/>
        </w:rPr>
      </w:pPr>
      <w:r w:rsidRPr="005225A3">
        <w:rPr>
          <w:rFonts w:ascii="Times New Roman" w:eastAsia="Times New Roman" w:hAnsi="Times New Roman" w:cs="Times New Roman"/>
          <w:sz w:val="27"/>
          <w:szCs w:val="27"/>
          <w:lang w:val="kk-KZ"/>
        </w:rPr>
        <w:t>Конспект жинақтау - бұл тек маңызды емес ақпараттың жойылуымен ғана емес, сонымен қатар, дерексіз автордың мәліметтерді жоғалтпастан қажетті мәтінді ашу үшін реферат авторына мүмкіндік беретін барлық түсіндірмелер. Ол сөздердің қысқартулары, қысқартулар, анықтамалық сөздер, негізгі сөздер, жеке ережелердің тұжырымдары, формулалар, кестелер, сызбалар, көрсетілген мәтіннің мазмұнын кеңейтуге мүмкіндік береді.</w:t>
      </w:r>
    </w:p>
    <w:p w:rsidR="000632FF" w:rsidRPr="005225A3" w:rsidRDefault="000632FF" w:rsidP="000632FF">
      <w:pPr>
        <w:spacing w:after="0" w:line="240" w:lineRule="auto"/>
        <w:ind w:firstLine="709"/>
        <w:jc w:val="both"/>
        <w:rPr>
          <w:rFonts w:ascii="Times New Roman" w:eastAsia="Times New Roman" w:hAnsi="Times New Roman" w:cs="Times New Roman"/>
          <w:sz w:val="27"/>
          <w:szCs w:val="27"/>
          <w:lang w:val="kk-KZ"/>
        </w:rPr>
      </w:pPr>
      <w:r w:rsidRPr="005225A3">
        <w:rPr>
          <w:rFonts w:ascii="Times New Roman" w:eastAsia="Times New Roman" w:hAnsi="Times New Roman" w:cs="Times New Roman"/>
          <w:sz w:val="27"/>
          <w:szCs w:val="27"/>
          <w:lang w:val="kk-KZ"/>
        </w:rPr>
        <w:t>Екінші қайталама сериялық құжаттардың біреуінің синопсисі тезистерді қолданатын мәтіннің негізгі мазмұнын қысқаша жазу болып табылады.</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Латын тіліндегі синопсис «</w:t>
      </w:r>
      <w:r w:rsidR="00580A15" w:rsidRPr="005225A3">
        <w:rPr>
          <w:rFonts w:ascii="Times New Roman" w:eastAsia="Times New Roman" w:hAnsi="Times New Roman" w:cs="Times New Roman"/>
          <w:sz w:val="28"/>
          <w:szCs w:val="28"/>
          <w:lang w:val="kk-KZ"/>
        </w:rPr>
        <w:t>рецензия</w:t>
      </w:r>
      <w:r w:rsidRPr="005225A3">
        <w:rPr>
          <w:rFonts w:ascii="Times New Roman" w:eastAsia="Times New Roman" w:hAnsi="Times New Roman" w:cs="Times New Roman"/>
          <w:sz w:val="28"/>
          <w:szCs w:val="28"/>
          <w:lang w:val="kk-KZ"/>
        </w:rPr>
        <w:t xml:space="preserve">» дегенді білдіреді. Шындығында, ол мәтіннің негізгі ойларын қамтитын </w:t>
      </w:r>
      <w:r w:rsidR="00580A15" w:rsidRPr="005225A3">
        <w:rPr>
          <w:rFonts w:ascii="Times New Roman" w:eastAsia="Times New Roman" w:hAnsi="Times New Roman" w:cs="Times New Roman"/>
          <w:sz w:val="28"/>
          <w:szCs w:val="28"/>
          <w:lang w:val="kk-KZ"/>
        </w:rPr>
        <w:t>рецензия</w:t>
      </w:r>
      <w:r w:rsidRPr="005225A3">
        <w:rPr>
          <w:rFonts w:ascii="Times New Roman" w:eastAsia="Times New Roman" w:hAnsi="Times New Roman" w:cs="Times New Roman"/>
          <w:sz w:val="28"/>
          <w:szCs w:val="28"/>
          <w:lang w:val="kk-KZ"/>
        </w:rPr>
        <w:t xml:space="preserve"> ретінде жасалуы керек және егжей-тегжейлі мәліметтер мен кішігірім мәліметтер. Конспект  жеке болып табылады: автор өзі үшін жасалған және сондықтан басқаларға түсініксіз болуы мүмкін.</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Жазбаның екі түрі бар:</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жазбаша мәтіндерді жазып алу (құжаттық дерек</w:t>
      </w:r>
      <w:r w:rsidR="001D0F8C" w:rsidRPr="005225A3">
        <w:rPr>
          <w:rFonts w:ascii="Times New Roman" w:eastAsia="Times New Roman" w:hAnsi="Times New Roman" w:cs="Times New Roman"/>
          <w:sz w:val="28"/>
          <w:szCs w:val="28"/>
          <w:lang w:val="kk-KZ"/>
        </w:rPr>
        <w:t>дереккөздер</w:t>
      </w:r>
      <w:r w:rsidRPr="005225A3">
        <w:rPr>
          <w:rFonts w:ascii="Times New Roman" w:eastAsia="Times New Roman" w:hAnsi="Times New Roman" w:cs="Times New Roman"/>
          <w:sz w:val="28"/>
          <w:szCs w:val="28"/>
          <w:lang w:val="kk-KZ"/>
        </w:rPr>
        <w:t>, оқулықтар және т.б.);</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ауызша хабарламаларды қабылдау (дәрістер, сөз сөйлеулер және т.б.).</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Жазбаша және ауызша сөйлеудің жазбаша белгілері ескертуге қатысты қолданылмайды. Конспекттің табысы материалдарды құрастыру қабілетіне байланысты. Негізгі ұғымдарды қалай анықтау керектігін біліп қана қоймай, олардың арасындағы байланыстарды да көрсету маңызды.</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Конспект түрлерін жіктеу:</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1. Жоспарлау жоспары (мәтіннің жоспары жасалады, жоспардың пункттері ескертулермен қоса беріледі, бұл баға белгілер немесе еркін түрде жарияланған мәтін болуы мүмкін).</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xml:space="preserve">2. Тақырыптық қысқаша (тақырыптың қысқаша мазмұны, бірнеше </w:t>
      </w:r>
      <w:r w:rsidR="001D0F8C" w:rsidRPr="005225A3">
        <w:rPr>
          <w:rFonts w:ascii="Times New Roman" w:eastAsia="Times New Roman" w:hAnsi="Times New Roman" w:cs="Times New Roman"/>
          <w:sz w:val="28"/>
          <w:szCs w:val="28"/>
          <w:lang w:val="kk-KZ"/>
        </w:rPr>
        <w:t>дереккөздер</w:t>
      </w:r>
      <w:r w:rsidRPr="005225A3">
        <w:rPr>
          <w:rFonts w:ascii="Times New Roman" w:eastAsia="Times New Roman" w:hAnsi="Times New Roman" w:cs="Times New Roman"/>
          <w:sz w:val="28"/>
          <w:szCs w:val="28"/>
          <w:lang w:val="kk-KZ"/>
        </w:rPr>
        <w:t>ден ашылады).</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3. Мәтіндік қорытынды (тырнақшалар).</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4. Тегін синопсис (баға белгілерін және жеке сөздерді қамтиды).</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5. Алдын ала дайындалған кестелер (жазбалар алдын-ала дайындалған кестелерге енгізілген, бұл бірнеше дерек</w:t>
      </w:r>
      <w:r w:rsidR="001D0F8C" w:rsidRPr="005225A3">
        <w:rPr>
          <w:rFonts w:ascii="Times New Roman" w:eastAsia="Times New Roman" w:hAnsi="Times New Roman" w:cs="Times New Roman"/>
          <w:sz w:val="28"/>
          <w:szCs w:val="28"/>
          <w:lang w:val="kk-KZ"/>
        </w:rPr>
        <w:t>дереккөздер</w:t>
      </w:r>
      <w:r w:rsidRPr="005225A3">
        <w:rPr>
          <w:rFonts w:ascii="Times New Roman" w:eastAsia="Times New Roman" w:hAnsi="Times New Roman" w:cs="Times New Roman"/>
          <w:sz w:val="28"/>
          <w:szCs w:val="28"/>
          <w:lang w:val="kk-KZ"/>
        </w:rPr>
        <w:t xml:space="preserve"> үшін бір дерексізді дайындауға ыңғайлы, әсіресе егер деректерді салыстыру қажет болса) Ресурстық рефераттың бір түрі - ұқсас объектілердің жан-жақты сипаттамаларын беретін алдын ала дайындалған сұрақтарға жауап түрінде жазылған жазу құбылыстар, ідерисс және т.б.).</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xml:space="preserve">6. Анықтама сызбасы. Жаңа материалды зерделеу сатысында беріп, оны қайталау кезінде қолданыңыз. Анықтамалық қорытынды тек қорытуға, қажетті теориялық материалды қайталап қана қоймай, сонымен қатар материалдың өтуі кезінде </w:t>
      </w:r>
      <w:r w:rsidR="00252A23" w:rsidRPr="005225A3">
        <w:rPr>
          <w:rFonts w:ascii="Times New Roman" w:eastAsia="Times New Roman" w:hAnsi="Times New Roman" w:cs="Times New Roman"/>
          <w:sz w:val="28"/>
          <w:szCs w:val="28"/>
          <w:lang w:val="kk-KZ"/>
        </w:rPr>
        <w:t>оқытушы</w:t>
      </w:r>
      <w:r w:rsidRPr="005225A3">
        <w:rPr>
          <w:rFonts w:ascii="Times New Roman" w:eastAsia="Times New Roman" w:hAnsi="Times New Roman" w:cs="Times New Roman"/>
          <w:sz w:val="28"/>
          <w:szCs w:val="28"/>
          <w:lang w:val="kk-KZ"/>
        </w:rPr>
        <w:t>ге үлкен уақытты алуға мүмкіндік береді.</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Есіңізде болсын:</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1. Аннотация-диссертацияның негізі.</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2. Жазу әдісі жоғары нота алуды қамтамасыз етуі керек.</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 xml:space="preserve">3. Біз тез </w:t>
      </w:r>
      <w:proofErr w:type="gramStart"/>
      <w:r w:rsidRPr="005225A3">
        <w:rPr>
          <w:rFonts w:ascii="Times New Roman" w:eastAsia="Times New Roman" w:hAnsi="Times New Roman" w:cs="Times New Roman"/>
          <w:sz w:val="28"/>
          <w:szCs w:val="28"/>
        </w:rPr>
        <w:t>о</w:t>
      </w:r>
      <w:proofErr w:type="gramEnd"/>
      <w:r w:rsidRPr="005225A3">
        <w:rPr>
          <w:rFonts w:ascii="Times New Roman" w:eastAsia="Times New Roman" w:hAnsi="Times New Roman" w:cs="Times New Roman"/>
          <w:sz w:val="28"/>
          <w:szCs w:val="28"/>
        </w:rPr>
        <w:t>қуға бағытталған жазбаша нысаны (жазбаша түсінік) қажет.</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lastRenderedPageBreak/>
        <w:t>4. Жазу техникалары жылдам есте сақтауға көмектесуі керек (негізгі идеяны баса көрсете отырып, түрлі тү</w:t>
      </w:r>
      <w:proofErr w:type="gramStart"/>
      <w:r w:rsidRPr="005225A3">
        <w:rPr>
          <w:rFonts w:ascii="Times New Roman" w:eastAsia="Times New Roman" w:hAnsi="Times New Roman" w:cs="Times New Roman"/>
          <w:sz w:val="28"/>
          <w:szCs w:val="28"/>
        </w:rPr>
        <w:t>ст</w:t>
      </w:r>
      <w:proofErr w:type="gramEnd"/>
      <w:r w:rsidRPr="005225A3">
        <w:rPr>
          <w:rFonts w:ascii="Times New Roman" w:eastAsia="Times New Roman" w:hAnsi="Times New Roman" w:cs="Times New Roman"/>
          <w:sz w:val="28"/>
          <w:szCs w:val="28"/>
        </w:rPr>
        <w:t>і, сызба немесе кесте түрінде схемалық жазба).</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 xml:space="preserve">5. Синопсис - </w:t>
      </w:r>
      <w:proofErr w:type="gramStart"/>
      <w:r w:rsidRPr="005225A3">
        <w:rPr>
          <w:rFonts w:ascii="Times New Roman" w:eastAsia="Times New Roman" w:hAnsi="Times New Roman" w:cs="Times New Roman"/>
          <w:sz w:val="28"/>
          <w:szCs w:val="28"/>
        </w:rPr>
        <w:t>м</w:t>
      </w:r>
      <w:proofErr w:type="gramEnd"/>
      <w:r w:rsidRPr="005225A3">
        <w:rPr>
          <w:rFonts w:ascii="Times New Roman" w:eastAsia="Times New Roman" w:hAnsi="Times New Roman" w:cs="Times New Roman"/>
          <w:sz w:val="28"/>
          <w:szCs w:val="28"/>
        </w:rPr>
        <w:t>әтіннің жазбасын емес, мағынаны жазу. Нотаны қабылдау кезіндегі семантикалық коагуляцияның маңызды компоненті - парафраинация, бірақ ол сөйлеуді толық түсінуді талап етеді. Парафринфинг - мәтінді емес, жазудың мағынасы.</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rPr>
      </w:pPr>
      <w:r w:rsidRPr="005225A3">
        <w:rPr>
          <w:rFonts w:ascii="Times New Roman" w:eastAsia="Times New Roman" w:hAnsi="Times New Roman" w:cs="Times New Roman"/>
          <w:sz w:val="28"/>
          <w:szCs w:val="28"/>
        </w:rPr>
        <w:t>6. Библиографиялық сипаттамасын көрсету керек - библиографиялық сипаттама бойынша ұсыныстарды қараңыз.</w:t>
      </w:r>
    </w:p>
    <w:p w:rsidR="000632FF" w:rsidRPr="005225A3" w:rsidRDefault="000632FF" w:rsidP="000632FF">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rPr>
        <w:t xml:space="preserve">7. </w:t>
      </w:r>
      <w:proofErr w:type="gramStart"/>
      <w:r w:rsidRPr="005225A3">
        <w:rPr>
          <w:rFonts w:ascii="Times New Roman" w:eastAsia="Times New Roman" w:hAnsi="Times New Roman" w:cs="Times New Roman"/>
          <w:sz w:val="28"/>
          <w:szCs w:val="28"/>
        </w:rPr>
        <w:t>Ба</w:t>
      </w:r>
      <w:proofErr w:type="gramEnd"/>
      <w:r w:rsidRPr="005225A3">
        <w:rPr>
          <w:rFonts w:ascii="Times New Roman" w:eastAsia="Times New Roman" w:hAnsi="Times New Roman" w:cs="Times New Roman"/>
          <w:sz w:val="28"/>
          <w:szCs w:val="28"/>
        </w:rPr>
        <w:t>ға белгілеулерде тырнақшаға баға белгілерін қолдануға болады, маржаны автордың мәлімдемесі орналасқан бетте көрсетуге болады.</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Жазбаларды қабылдау тәсілдері</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Диссертацияларда негізгі ойлар, зерттелетін материалдар туралы қысқаша тұжырымдар жасалады. Баяндамалар оқырманның мәнін қысқаша баяндап, мазмұнын ашуға мүмкіндік береді. Диссертация түрінде жазуды меңгере бастаған кезде, мәтіннің өзі автордың дәлелдейтін негізгі идеясын нақты анықтайтын орындарды белгілеу пайдалы (егер, әрине, бұл кітапхана кітабы болмаса). Көбінесе бұл таңдау мәтіннің өзінде жасалған қаріп таңдауымен жеңілдетіледі.</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Жолдағы дәйекті мәтін жазу.</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Жазбаларды желілік - дәйекті түрде жазып жатқанда, мыналарды қамтитын постер дизайн құралдарын пайдалану ұсынылады:</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 ауысым мәтіні көлденең, тігінен белгіленген;</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 айрықша маңызы бар сөздердің қалың (немесе басқа) қаріпін бөлектеу;</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 түрлі түсті пайдалану;</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 астыңғы сызық;</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 негізгі ақпаратты енгізу.</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«Сұрақ - жауап» тәсілі. Жазу кітапшасының бетін тік сызықпен бөле отырып, парақтың сол жағындағы блокнот осы мәтінде туындаған мәселелерді немесе мәселелерді өздігінен тұжырымдайды және оң жағында жауаптар береді. «Сұрақ-жауап» әдісінің модификацияларының бірі - бұл мәселе автордың (оқытушының) көтерген мәселесін шешетін кесте және бұл мәселенің жауабы - жауап орны. Кейде кестеде қосымша бағандар пайда болуы мүмкін: мысалы, «менің пікірім» және т.б.</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Фрагменттер схемасы - мәтіннің құрылымын неғұрлым анық көрсетуге мүмкіндік беретін жазбаларды алу тәсілі - мәтіннің фрагменттері (кез-келген сөздерді, сөз тіркестерін, кез-келген түсіндірмелерді) графикамен біріктіріп, ұтымды қысқа тұжырым жасауға көмектеседі.</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Қарапайым схема жазба ұстаушы түсініктемелерді жазмайды, бірақ ауызша беруге қабілетті болуы тиіс, үзінділермен бірге диаграммаға жақын жазба алу әдісі. Бұл әдіс жоғары білікті жазбаларды талап етеді. Әйтпесе, осындай синопсис қолданыла алмайды.</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lastRenderedPageBreak/>
        <w:t>Жазбаларды қабылдаудың параллельді жолы. Аннотация параллельде екі парақта жасалған немесе бір парақта тік сызықпен жарты жолға бөлінеді және парақтың оң және сол жағында жазбалар жасалады. Дегенмен, сол материалды жазу үшін әр түрлі жазу әдістерін қолданған дұрыс.</w:t>
      </w:r>
    </w:p>
    <w:p w:rsid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Біріктірілген дереккөз ұтымды ноталарды меңгерудің шыңына түседі. Сонымен бірге жоғарыда аталған барлық әдістер шебер пайдаланылады, оларды бір абстрактілі түрде біріктіреді (бір түрдегі реферат еркін жазылған мәтінге байланысты, жазба талғамына және шеберлікке байланысты басқа).</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Студенттің дайындық деңгейі мен даралығы ең айқын көрінетін жиынтық қорытындымен бірге.</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Студенттерге ноталар жасауға арналған жалпы ұсыныстар</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1. Жиынның мақсатын анықтаңыз.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2. Оқылған материалды электронды түрде бірінші рет оқып, оны негізгі семантикалық бөліктерге бөліп, негізгі идеяларды бөліп, қорытынды жасаңыз.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3. Егер сіз жоспар жасасаңыз - қорытынды жасаңыз, элементтердің атауларын қалыптастырыңыз және жоспардың элементтерін ашу үшін жоспарды қамтитын ақпаратты анықтаңыз.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4. Зерттелетін материалдың (диссертациялардың) ең маңызды ережелері дәйекті және қысқаша өз сөзіңізде немесе дәйексөз ретінде белгіленеді.</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5. Жобаның негізгі ережелерін ғана емес, негізді қорытындыларды, нақты фактілерді және мысалдарды (толық сипаттамасыз) қосыңыз.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6. Резюме жасау, жеке сөздерді қысқартылған түрде жазу, тек кілт сөздерді жазу, көрсетілген жұмыстың беттеріне сілтеме жасау, таңбаларды пайдалану.</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7. Абстрактілі нысанын өз мазмұнын көрсету үшін, параграфтарды жоспардың параграфтары мен ішкі абзацтары сияқты «қадамдар» деп атаңыз, әртүрлі астын сызу әдістерін қолданыңыз, түрлі қарындаштар мен қаламдар қолданыңыз.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8. Түсінбейтін жерлерді, жаңа сөздерді, аттарды, күндерді белгілеңіз.</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lang w:val="kk-KZ"/>
        </w:rPr>
        <w:t>9. Жазбаларды жазып жатқанда автордың сөзін өз сөзіңізбен айтуға тырысыңыз. Автордың мәтінінің бір параграфының біреуін, ең көп дегенде екі сөйлемді қабылдау кезінде берілуін қамтамасыз етіңіз.</w:t>
      </w:r>
    </w:p>
    <w:p w:rsidR="009D5DEB" w:rsidRPr="00794D46"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794D46">
        <w:rPr>
          <w:rFonts w:ascii="Times New Roman" w:eastAsia="Times New Roman" w:hAnsi="Times New Roman" w:cs="Times New Roman"/>
          <w:bCs/>
          <w:sz w:val="28"/>
          <w:szCs w:val="28"/>
          <w:lang w:val="kk-KZ"/>
        </w:rPr>
        <w:t>Тіркеу бойынша ұсыныстар:</w:t>
      </w:r>
    </w:p>
    <w:p w:rsidR="009D5DEB" w:rsidRPr="00794D46"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794D46">
        <w:rPr>
          <w:rFonts w:ascii="Times New Roman" w:eastAsia="Times New Roman" w:hAnsi="Times New Roman" w:cs="Times New Roman"/>
          <w:bCs/>
          <w:sz w:val="28"/>
          <w:szCs w:val="28"/>
          <w:lang w:val="kk-KZ"/>
        </w:rPr>
        <w:t>Тезистер ноутбук немесе Times New Roman үлгісіндегі A4 форматында, 14 өлшемді, бір аралық, стандартты өрістерде жасалады. Жиһаздағы жазу кітапшаларында - қателеспес таза, қарапайым қолмен сызық арқылы жазыңыз. Тақырыптың атауын ортасында бірінші жолға жазыңыз. А 4 пішіміндегі парақтарда автордың тегі мен аты-жөні оң жағынан тақырыптан кейінгі жолға тағайындалады.</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rPr>
      </w:pPr>
      <w:r w:rsidRPr="009D5DEB">
        <w:rPr>
          <w:rFonts w:ascii="Times New Roman" w:eastAsia="Times New Roman" w:hAnsi="Times New Roman" w:cs="Times New Roman"/>
          <w:bCs/>
          <w:sz w:val="28"/>
          <w:szCs w:val="28"/>
        </w:rPr>
        <w:t>Бі</w:t>
      </w:r>
      <w:proofErr w:type="gramStart"/>
      <w:r w:rsidRPr="009D5DEB">
        <w:rPr>
          <w:rFonts w:ascii="Times New Roman" w:eastAsia="Times New Roman" w:hAnsi="Times New Roman" w:cs="Times New Roman"/>
          <w:bCs/>
          <w:sz w:val="28"/>
          <w:szCs w:val="28"/>
        </w:rPr>
        <w:t>л</w:t>
      </w:r>
      <w:proofErr w:type="gramEnd"/>
      <w:r w:rsidRPr="009D5DEB">
        <w:rPr>
          <w:rFonts w:ascii="Times New Roman" w:eastAsia="Times New Roman" w:hAnsi="Times New Roman" w:cs="Times New Roman"/>
          <w:bCs/>
          <w:sz w:val="28"/>
          <w:szCs w:val="28"/>
        </w:rPr>
        <w:t>ім беру жазбаларын бағалау критерилері:</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rPr>
      </w:pPr>
      <w:r w:rsidRPr="009D5DEB">
        <w:rPr>
          <w:rFonts w:ascii="Times New Roman" w:eastAsia="Times New Roman" w:hAnsi="Times New Roman" w:cs="Times New Roman"/>
          <w:bCs/>
          <w:sz w:val="28"/>
          <w:szCs w:val="28"/>
        </w:rPr>
        <w:t>«Өте жақсы» - оқу материалдарын пайдаланудың толықтығы. Реферат көлемі А 4 форматындағы бі</w:t>
      </w:r>
      <w:proofErr w:type="gramStart"/>
      <w:r w:rsidRPr="009D5DEB">
        <w:rPr>
          <w:rFonts w:ascii="Times New Roman" w:eastAsia="Times New Roman" w:hAnsi="Times New Roman" w:cs="Times New Roman"/>
          <w:bCs/>
          <w:sz w:val="28"/>
          <w:szCs w:val="28"/>
        </w:rPr>
        <w:t>р</w:t>
      </w:r>
      <w:proofErr w:type="gramEnd"/>
      <w:r w:rsidRPr="009D5DEB">
        <w:rPr>
          <w:rFonts w:ascii="Times New Roman" w:eastAsia="Times New Roman" w:hAnsi="Times New Roman" w:cs="Times New Roman"/>
          <w:bCs/>
          <w:sz w:val="28"/>
          <w:szCs w:val="28"/>
        </w:rPr>
        <w:t xml:space="preserve"> парақ, презентацияның логикасы (схемалар, </w:t>
      </w:r>
      <w:r w:rsidRPr="009D5DEB">
        <w:rPr>
          <w:rFonts w:ascii="Times New Roman" w:eastAsia="Times New Roman" w:hAnsi="Times New Roman" w:cs="Times New Roman"/>
          <w:bCs/>
          <w:sz w:val="28"/>
          <w:szCs w:val="28"/>
        </w:rPr>
        <w:lastRenderedPageBreak/>
        <w:t xml:space="preserve">түсініктер арасындағы семантикалық байланыстар саны). Көрнекілік (сызбалардың болуы, </w:t>
      </w:r>
      <w:proofErr w:type="gramStart"/>
      <w:r w:rsidRPr="009D5DEB">
        <w:rPr>
          <w:rFonts w:ascii="Times New Roman" w:eastAsia="Times New Roman" w:hAnsi="Times New Roman" w:cs="Times New Roman"/>
          <w:bCs/>
          <w:sz w:val="28"/>
          <w:szCs w:val="28"/>
        </w:rPr>
        <w:t>р</w:t>
      </w:r>
      <w:proofErr w:type="gramEnd"/>
      <w:r w:rsidRPr="009D5DEB">
        <w:rPr>
          <w:rFonts w:ascii="Times New Roman" w:eastAsia="Times New Roman" w:hAnsi="Times New Roman" w:cs="Times New Roman"/>
          <w:bCs/>
          <w:sz w:val="28"/>
          <w:szCs w:val="28"/>
        </w:rPr>
        <w:t>әміздер және т.б.) орындаудың дәлдігі, рефераттың оқылу қабілеттілігі, сауаттылық (терминологиялық және емле), сөйлемдер, сөз тіркестері, сөз тіркестері ғана.</w:t>
      </w:r>
    </w:p>
    <w:p w:rsidR="009D5DEB" w:rsidRPr="009D5DEB" w:rsidRDefault="009D5DEB" w:rsidP="009D5DEB">
      <w:pPr>
        <w:spacing w:after="0" w:line="240" w:lineRule="auto"/>
        <w:ind w:firstLine="709"/>
        <w:jc w:val="both"/>
        <w:rPr>
          <w:rFonts w:ascii="Times New Roman" w:eastAsia="Times New Roman" w:hAnsi="Times New Roman" w:cs="Times New Roman"/>
          <w:bCs/>
          <w:sz w:val="28"/>
          <w:szCs w:val="28"/>
          <w:lang w:val="kk-KZ"/>
        </w:rPr>
      </w:pPr>
      <w:r w:rsidRPr="009D5DEB">
        <w:rPr>
          <w:rFonts w:ascii="Times New Roman" w:eastAsia="Times New Roman" w:hAnsi="Times New Roman" w:cs="Times New Roman"/>
          <w:bCs/>
          <w:sz w:val="28"/>
          <w:szCs w:val="28"/>
        </w:rPr>
        <w:t>«Жақсы» - оқу материалын пайдалану толық емес.</w:t>
      </w:r>
    </w:p>
    <w:p w:rsidR="009D5DEB" w:rsidRPr="009D5DEB" w:rsidRDefault="009D5DEB" w:rsidP="009D5DEB">
      <w:pPr>
        <w:spacing w:after="0" w:line="240" w:lineRule="auto"/>
        <w:ind w:firstLine="709"/>
        <w:jc w:val="both"/>
        <w:rPr>
          <w:rFonts w:ascii="Times New Roman" w:eastAsia="Times New Roman" w:hAnsi="Times New Roman" w:cs="Times New Roman"/>
          <w:sz w:val="27"/>
          <w:szCs w:val="27"/>
          <w:lang w:val="kk-KZ"/>
        </w:rPr>
      </w:pPr>
      <w:r w:rsidRPr="009D5DEB">
        <w:rPr>
          <w:rFonts w:ascii="Times New Roman" w:eastAsia="Times New Roman" w:hAnsi="Times New Roman" w:cs="Times New Roman"/>
          <w:sz w:val="27"/>
          <w:szCs w:val="27"/>
          <w:lang w:val="kk-KZ"/>
        </w:rPr>
        <w:t>Логикалық жеткілікті емес (схемалардың болуы, түсініктер арасындағы семантикалық байланыстар саны). Көрнекілік (сызбалардың, рәміздердің және т.б.), орындалудың дұрыстығының, рефераттың оқылу қабілеттілігінің болуы, сауаттылық (терминологиялық және емле), сөйлемдер, тек тірек сигналдары - сөздер, сөйлемдер, рәміздер, компиляциядағы тәуелсіздік, анық емес қолжазба.</w:t>
      </w:r>
    </w:p>
    <w:p w:rsidR="009D5DEB" w:rsidRDefault="009D5DEB" w:rsidP="009D5DEB">
      <w:pPr>
        <w:spacing w:after="0" w:line="240" w:lineRule="auto"/>
        <w:ind w:firstLine="709"/>
        <w:jc w:val="both"/>
        <w:rPr>
          <w:rFonts w:ascii="Times New Roman" w:eastAsia="Times New Roman" w:hAnsi="Times New Roman" w:cs="Times New Roman"/>
          <w:sz w:val="27"/>
          <w:szCs w:val="27"/>
          <w:lang w:val="kk-KZ"/>
        </w:rPr>
      </w:pPr>
      <w:r w:rsidRPr="009D5DEB">
        <w:rPr>
          <w:rFonts w:ascii="Times New Roman" w:eastAsia="Times New Roman" w:hAnsi="Times New Roman" w:cs="Times New Roman"/>
          <w:sz w:val="27"/>
          <w:szCs w:val="27"/>
        </w:rPr>
        <w:t>«Қанағаттанарлықсыз» - оқу материалын пайдалану толық емес. Реферат көлемі А 4 форматындағы бі</w:t>
      </w:r>
      <w:proofErr w:type="gramStart"/>
      <w:r w:rsidRPr="009D5DEB">
        <w:rPr>
          <w:rFonts w:ascii="Times New Roman" w:eastAsia="Times New Roman" w:hAnsi="Times New Roman" w:cs="Times New Roman"/>
          <w:sz w:val="27"/>
          <w:szCs w:val="27"/>
        </w:rPr>
        <w:t>р</w:t>
      </w:r>
      <w:proofErr w:type="gramEnd"/>
      <w:r w:rsidRPr="009D5DEB">
        <w:rPr>
          <w:rFonts w:ascii="Times New Roman" w:eastAsia="Times New Roman" w:hAnsi="Times New Roman" w:cs="Times New Roman"/>
          <w:sz w:val="27"/>
          <w:szCs w:val="27"/>
        </w:rPr>
        <w:t xml:space="preserve"> парақ болып табылады, схемалар, ұғымдар арасындағы семантикалық байланыстар саны жоқ. Түсініктеме жоқ (суреттердің, рәміздердің және т.б. болуы, орындалу нақтылығы, рефераттың оқылу қабілеттілігі, терминологиялық және орфографиялық қателіктер жасалмаған, сөйлемдер, сөйлемдер, рәміздер ғана сілтеме жоқ, компиляциядағы тәуелсіздік.</w:t>
      </w:r>
    </w:p>
    <w:p w:rsidR="009D5DEB" w:rsidRDefault="009D5DEB" w:rsidP="009D5DEB">
      <w:pPr>
        <w:spacing w:after="0" w:line="240" w:lineRule="auto"/>
        <w:ind w:firstLine="709"/>
        <w:jc w:val="both"/>
        <w:rPr>
          <w:rFonts w:ascii="Times New Roman" w:eastAsia="Times New Roman" w:hAnsi="Times New Roman" w:cs="Times New Roman"/>
          <w:sz w:val="27"/>
          <w:szCs w:val="27"/>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5225A3" w:rsidRDefault="005225A3" w:rsidP="009D5DEB">
      <w:pPr>
        <w:spacing w:after="0" w:line="240" w:lineRule="auto"/>
        <w:ind w:firstLine="709"/>
        <w:jc w:val="both"/>
        <w:rPr>
          <w:rStyle w:val="tlid-translation"/>
          <w:rFonts w:ascii="Times New Roman" w:hAnsi="Times New Roman" w:cs="Times New Roman"/>
          <w:sz w:val="28"/>
          <w:szCs w:val="28"/>
          <w:lang w:val="kk-KZ"/>
        </w:rPr>
      </w:pPr>
    </w:p>
    <w:p w:rsidR="00CE78C6" w:rsidRDefault="00CE78C6" w:rsidP="009D5DEB">
      <w:pPr>
        <w:spacing w:after="0" w:line="240" w:lineRule="auto"/>
        <w:ind w:firstLine="709"/>
        <w:jc w:val="both"/>
        <w:rPr>
          <w:rStyle w:val="tlid-translation"/>
          <w:rFonts w:ascii="Times New Roman" w:hAnsi="Times New Roman" w:cs="Times New Roman"/>
          <w:sz w:val="28"/>
          <w:szCs w:val="28"/>
          <w:lang w:val="kk-KZ"/>
        </w:rPr>
      </w:pPr>
      <w:r w:rsidRPr="00CE78C6">
        <w:rPr>
          <w:rStyle w:val="tlid-translation"/>
          <w:rFonts w:ascii="Times New Roman" w:hAnsi="Times New Roman" w:cs="Times New Roman"/>
          <w:sz w:val="28"/>
          <w:szCs w:val="28"/>
          <w:lang w:val="kk-KZ"/>
        </w:rPr>
        <w:lastRenderedPageBreak/>
        <w:t>ТЕСТ СҰРАҚТАРЫНА ДАЙЫНДАЛУҒА АРНАЛҒАН</w:t>
      </w:r>
    </w:p>
    <w:p w:rsidR="00CE78C6" w:rsidRDefault="00CE78C6" w:rsidP="00CE78C6">
      <w:pPr>
        <w:spacing w:after="0" w:line="240" w:lineRule="auto"/>
        <w:jc w:val="center"/>
        <w:rPr>
          <w:rStyle w:val="tlid-translation"/>
          <w:rFonts w:ascii="Times New Roman" w:hAnsi="Times New Roman" w:cs="Times New Roman"/>
          <w:sz w:val="28"/>
          <w:szCs w:val="28"/>
          <w:lang w:val="kk-KZ"/>
        </w:rPr>
      </w:pPr>
      <w:r w:rsidRPr="00CE78C6">
        <w:rPr>
          <w:rStyle w:val="tlid-translation"/>
          <w:rFonts w:ascii="Times New Roman" w:hAnsi="Times New Roman" w:cs="Times New Roman"/>
          <w:sz w:val="28"/>
          <w:szCs w:val="28"/>
          <w:lang w:val="kk-KZ"/>
        </w:rPr>
        <w:t xml:space="preserve"> ӘДІСТЕМЕЛІК ҰСЫНЫСТАР</w:t>
      </w:r>
    </w:p>
    <w:p w:rsidR="00CE78C6" w:rsidRPr="00CE78C6" w:rsidRDefault="00CE78C6" w:rsidP="00CE78C6">
      <w:pPr>
        <w:spacing w:after="0" w:line="240" w:lineRule="auto"/>
        <w:jc w:val="center"/>
        <w:rPr>
          <w:rStyle w:val="tlid-translation"/>
          <w:rFonts w:ascii="Times New Roman" w:hAnsi="Times New Roman" w:cs="Times New Roman"/>
          <w:sz w:val="28"/>
          <w:szCs w:val="28"/>
          <w:lang w:val="kk-KZ"/>
        </w:rPr>
      </w:pP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Тестілеу - студенттердің білімін бағалаудың ең тиімді әдістерінің бірі. Артықшылықтары: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тестілеуді бағалаудың объективтілігі;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тиімділік, бағалау жылдамдығы;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қарапайымдылығы мен қол жетімділігі;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компьютерді өңдеу және статистикалық бағалау әдістерін пайдалану үшін тест нәтижелерінің жарамдылығы.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Тест - бұл стандартталған тапсырма, оның қорытындысы бойынша пәннің білім деңгейі мен дағдыларын бағалау жүргізіледі. Педагогикалық сынақ құрылымды сапалы бағалауға және әр пәннің білім деңгейін тиімді өлшеуге мүмкіндік беретін белгілі бір мазмұнның, белгілі бір нысанның міндеттері және (немесе) мәселелері жүйесі ретінде анықталады.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Тест тест (бақылау) тапсырмаларынан және оларға дұрыс (үлгілі) жауаптардан тұрады.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Сынақ бір пән бойынша тапсырмаларды (біртекті тест), белгілі бір пәндер немесе пән циклдары (студенттердің білімін жан-жақты бағалау үшін тест, гетерогенді тест) үшін болуы мүмкін.</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Сынақты дайындаудың негізгі кезеңдері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Сынақтарды жасау рәсімін жеңілдету үшін оқу материалдары жеткілікті мөлшерде ресімделуі керек, яғни. Пәннің әрбір пәні (пәндері) әрбір пәннің пәні (пәндері) мазмұнын барынша толық көрсететін тапсырмалар және (немесе) сұрақтар түрінде ұсынылуы тиіс. Негізгі (проблемалы) мәселелерді қайталама жолдармен ауыстырмай-ақ көрсету маңызды.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Екінші кезеңде тестілеу мақсаттарына байланысты (ағымдағы білімді бақылау, қорытынды білімді бақылау, қалдық білімді бағалау және т.б.) және тестілік тапсырмаларды тапсыру үшін тапсырмаларды және сұрақтарды қою үшін жоспар жасалады. Оқу материалдарын ресімдеу және тест тапсырмаларын дайындау тестілеуді дайындаудың аса маңызды және кешенді кезеңдері болып табылады.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xml:space="preserve">Сынақ тапсырмаларын жасағаннан кейін </w:t>
      </w:r>
      <w:r w:rsidR="00252A23">
        <w:rPr>
          <w:rFonts w:ascii="Times New Roman" w:eastAsia="Times New Roman" w:hAnsi="Times New Roman" w:cs="Times New Roman"/>
          <w:sz w:val="28"/>
          <w:szCs w:val="28"/>
          <w:lang w:val="kk-KZ"/>
        </w:rPr>
        <w:t>оқытушы</w:t>
      </w:r>
      <w:r w:rsidRPr="00A63E34">
        <w:rPr>
          <w:rFonts w:ascii="Times New Roman" w:eastAsia="Times New Roman" w:hAnsi="Times New Roman" w:cs="Times New Roman"/>
          <w:sz w:val="28"/>
          <w:szCs w:val="28"/>
          <w:lang w:val="kk-KZ"/>
        </w:rPr>
        <w:t xml:space="preserve"> дұрыс жауапты жасайды.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Тест тапсырмаларының түрлері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Тест тапсырмаларының әртүрлі түрлері бар:</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тапсырманың мәтініне берілген жауаптар жиынтығынан дұрыс жауапты таңдаған жабық формалардың міндеттері;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тәуелсіз жауапты қалыптастыру кезінде талап етілетін ашық пішіннің тапсырмалары;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екі комплект элементтері арасындағы сәйкестікті белгілеуге байланысты сәйкестікті сақтау міндеті;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xml:space="preserve">- </w:t>
      </w:r>
      <w:r w:rsidR="00252A23">
        <w:rPr>
          <w:rFonts w:ascii="Times New Roman" w:eastAsia="Times New Roman" w:hAnsi="Times New Roman" w:cs="Times New Roman"/>
          <w:sz w:val="28"/>
          <w:szCs w:val="28"/>
          <w:lang w:val="kk-KZ"/>
        </w:rPr>
        <w:t>оқытушы</w:t>
      </w:r>
      <w:r w:rsidRPr="00A63E34">
        <w:rPr>
          <w:rFonts w:ascii="Times New Roman" w:eastAsia="Times New Roman" w:hAnsi="Times New Roman" w:cs="Times New Roman"/>
          <w:sz w:val="28"/>
          <w:szCs w:val="28"/>
          <w:lang w:val="kk-KZ"/>
        </w:rPr>
        <w:t xml:space="preserve"> белгілеген әрекеттердің тәртібін немесе әкімшілерді көрсетуі керек болатын дұрыс тізбекті белгілеу бойынша міндеттер.</w:t>
      </w:r>
    </w:p>
    <w:p w:rsid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lastRenderedPageBreak/>
        <w:t xml:space="preserve">Кейбір пішіндерді түрлерге бөлуге болады. Мысалы, жабық пішін үшін тапсырмаларды екі, үш және көптеген селективті жауаптармен таңдай аласыз. </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Тапсырманың нысанын таңдау тесттің мақсаттарына және бақыланатын материалдардың мазмұнына байланысты. Ұсынылған тесттік тапсырмалардың төрт түрі базалық болып табылады, бірақ ол басқа, жаңа нысандарды қолдануға кедергі келтірмейді.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Сынақ тапсырмалары үшін жалпы талаптар бар:</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әр тапсырма міндеттің күрделілігіне және таңдалған тестілеу стратегиясына объективті бағалауға сәйкес белгіленетін өзінің жүйелі нөміріне ие;</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тапсырма студенттің жауабына байланысты шын немесе жалған болып табылатын өтініштің логикалық түрде жасалады;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әзірленген тапсырмаға дұрыс жауап беріледі;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әрбір тапсырма үшін бағалау ережесі берілді, ол студентті жауапты дұрыс немесе дұрыс емес деп түсінуге мүмкіндік береді;</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Тест тапсырмасының бір тапсырмасын (мәселені) аяқтау үшін студент 2-5 минуттан аспауы керек.</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Негізгі жалпы талаптардан басқа, таңдалған сынақ түрінің ерекшеліктеріне байланысты бірқатар басқа да бар.</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xml:space="preserve">Тапсырма жабық пішін. Міндетті түрде, проблемалық мәлімдемені қамтитын өтініштің негізгі бөлігін және </w:t>
      </w:r>
      <w:r w:rsidR="00252A23">
        <w:rPr>
          <w:rFonts w:ascii="Times New Roman" w:eastAsia="Times New Roman" w:hAnsi="Times New Roman" w:cs="Times New Roman"/>
          <w:sz w:val="28"/>
          <w:szCs w:val="28"/>
          <w:lang w:val="kk-KZ"/>
        </w:rPr>
        <w:t>оқытушы</w:t>
      </w:r>
      <w:r w:rsidRPr="00A63E34">
        <w:rPr>
          <w:rFonts w:ascii="Times New Roman" w:eastAsia="Times New Roman" w:hAnsi="Times New Roman" w:cs="Times New Roman"/>
          <w:sz w:val="28"/>
          <w:szCs w:val="28"/>
          <w:lang w:val="kk-KZ"/>
        </w:rPr>
        <w:t>нің дайын жауаптарын бөліп көрсетуге болады. Жауаптардың ішінен біреуі дұрыс, бірақ басқа нұсқалар алынып тасталмайды. Қате жауаптардың саны тапсырманың түрі бойынша анықталады, әдетте ол бесден аспайды.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Жалпыға қосымша, тұйық нысандағы тапсырмаларға қойылатын бірқатар талаптар бар:</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тапсырманың мәтінде мәтіннің кез-келген белгісіздігі немесе белгісіздігі жойылуы керек;</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Міндеттердің негізгі бөлігіне бұл мәселені шешу үшін ең маңызды екі немесе үш негізгі сөздерді қалдырып, барынша көп сөздерді енгізу керек;</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тесттің әртүрлі тапсырмаларында дұрыс жауап беру үшін бірдей орын нөмірін таңдау жиілігі шамамен бірдей болуы керек немесе дұрыс жауап үшін орын саны кездейсоқ ретпен таңдалады;</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бір-бірінен туындайтын дұрыс емес шығарылған жауаптардың санынан.</w:t>
      </w:r>
    </w:p>
    <w:p w:rsidR="00A46C6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Жабық формалардың міндеттері артықшылықтары мен кемшіліктері бар. Олардың артықшылықтары тестілеу жылдамдығына және скорингтің қарапайымдылығына байланысты. Кемшіліктер арасында тест тапсырмаларының ең күрделі тапсырмаларына жауап беру кезінде нашар дайындаған оқушыларға тән болып табылады.</w:t>
      </w:r>
    </w:p>
    <w:p w:rsidR="00A46C64" w:rsidRPr="00794D46"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 xml:space="preserve">Жабық пішіннің тапсырмалары «Дұрыс жауаптың нөмірін белгілеу» нұсқауларымен бірге жүреді. </w:t>
      </w:r>
      <w:r w:rsidRPr="00794D46">
        <w:rPr>
          <w:rFonts w:ascii="Times New Roman" w:eastAsia="Times New Roman" w:hAnsi="Times New Roman" w:cs="Times New Roman"/>
          <w:sz w:val="28"/>
          <w:szCs w:val="28"/>
          <w:lang w:val="kk-KZ"/>
        </w:rPr>
        <w:t>Компьютер тапсырмалары бойынша нұсқаулықты қолданып: «Дұрыс жауаптың нөмірін теріңіз.»</w:t>
      </w:r>
    </w:p>
    <w:p w:rsidR="00A63E34"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lastRenderedPageBreak/>
        <w:t xml:space="preserve">Тапсырма пішінді ашады. Ашық тапсырманы орындаған кезде, студент жолдың орнына жетіспейтін сөзді, формуланы немесе нөмірді қосады. </w:t>
      </w:r>
    </w:p>
    <w:p w:rsidR="0042062E" w:rsidRPr="00A63E34" w:rsidRDefault="00A46C64" w:rsidP="00A63E34">
      <w:pPr>
        <w:spacing w:after="0" w:line="240" w:lineRule="auto"/>
        <w:ind w:firstLine="709"/>
        <w:jc w:val="both"/>
        <w:rPr>
          <w:rFonts w:ascii="Times New Roman" w:eastAsia="Times New Roman" w:hAnsi="Times New Roman" w:cs="Times New Roman"/>
          <w:sz w:val="28"/>
          <w:szCs w:val="28"/>
          <w:lang w:val="kk-KZ"/>
        </w:rPr>
      </w:pPr>
      <w:r w:rsidRPr="00A63E34">
        <w:rPr>
          <w:rFonts w:ascii="Times New Roman" w:eastAsia="Times New Roman" w:hAnsi="Times New Roman" w:cs="Times New Roman"/>
          <w:sz w:val="28"/>
          <w:szCs w:val="28"/>
          <w:lang w:val="kk-KZ"/>
        </w:rPr>
        <w:t>Тапсырма айқын және бір мәнді талап ету үшін ж</w:t>
      </w:r>
      <w:r w:rsidR="0042062E" w:rsidRPr="00A63E34">
        <w:rPr>
          <w:rFonts w:ascii="Times New Roman" w:eastAsia="Times New Roman" w:hAnsi="Times New Roman" w:cs="Times New Roman"/>
          <w:color w:val="333333"/>
          <w:sz w:val="28"/>
          <w:szCs w:val="28"/>
          <w:lang w:val="kk-KZ"/>
        </w:rPr>
        <w:t>  </w:t>
      </w:r>
    </w:p>
    <w:p w:rsidR="00252A23" w:rsidRDefault="00252A2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5225A3" w:rsidRDefault="005225A3" w:rsidP="0042062E">
      <w:pPr>
        <w:spacing w:before="100" w:beforeAutospacing="1" w:after="100" w:afterAutospacing="1" w:line="240" w:lineRule="auto"/>
        <w:jc w:val="center"/>
        <w:rPr>
          <w:rStyle w:val="tlid-translation"/>
          <w:rFonts w:ascii="Times New Roman" w:hAnsi="Times New Roman" w:cs="Times New Roman"/>
          <w:sz w:val="28"/>
          <w:szCs w:val="28"/>
          <w:lang w:val="kk-KZ"/>
        </w:rPr>
      </w:pPr>
    </w:p>
    <w:p w:rsidR="0042062E" w:rsidRPr="00252A23" w:rsidRDefault="00196DD3" w:rsidP="0042062E">
      <w:pPr>
        <w:spacing w:before="100" w:beforeAutospacing="1" w:after="100" w:afterAutospacing="1" w:line="240" w:lineRule="auto"/>
        <w:jc w:val="center"/>
        <w:rPr>
          <w:rFonts w:ascii="Times New Roman" w:eastAsia="Times New Roman" w:hAnsi="Times New Roman" w:cs="Times New Roman"/>
          <w:sz w:val="24"/>
          <w:szCs w:val="24"/>
          <w:lang w:val="kk-KZ"/>
        </w:rPr>
      </w:pPr>
      <w:r>
        <w:rPr>
          <w:rStyle w:val="tlid-translation"/>
          <w:rFonts w:ascii="Times New Roman" w:hAnsi="Times New Roman" w:cs="Times New Roman"/>
          <w:sz w:val="28"/>
          <w:szCs w:val="28"/>
          <w:lang w:val="kk-KZ"/>
        </w:rPr>
        <w:lastRenderedPageBreak/>
        <w:t>РЕФЕРАТ</w:t>
      </w:r>
      <w:r w:rsidR="008267F5" w:rsidRPr="008267F5">
        <w:rPr>
          <w:rStyle w:val="tlid-translation"/>
          <w:rFonts w:ascii="Times New Roman" w:hAnsi="Times New Roman" w:cs="Times New Roman"/>
          <w:sz w:val="28"/>
          <w:szCs w:val="28"/>
          <w:lang w:val="kk-KZ"/>
        </w:rPr>
        <w:t xml:space="preserve"> ЖАЗУҒА АРНАЛҒАН ӘДІСТЕМЕЛІК НҰСҚАУЛАР</w:t>
      </w:r>
      <w:r w:rsidR="008267F5" w:rsidRPr="00252A23">
        <w:rPr>
          <w:rFonts w:ascii="Times New Roman" w:eastAsia="Times New Roman" w:hAnsi="Times New Roman" w:cs="Times New Roman"/>
          <w:color w:val="333333"/>
          <w:sz w:val="24"/>
          <w:szCs w:val="24"/>
          <w:lang w:val="kk-KZ"/>
        </w:rPr>
        <w:t> </w:t>
      </w:r>
    </w:p>
    <w:p w:rsidR="00252A23" w:rsidRPr="00252A23" w:rsidRDefault="00196DD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 (француз эссиден - «сынақ, сынақ, </w:t>
      </w: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 бұл кішігірім көлем мен еркін композицияның шығармалары, белгілі бір тақырып немесе мәселе бойынша жеке пікірлер мен ой-пікірлерді білдіріп, толық жауап ретінде талап етілмеген.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Студенттің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 xml:space="preserve">сі - </w:t>
      </w:r>
      <w:r>
        <w:rPr>
          <w:rFonts w:ascii="Times New Roman" w:eastAsia="Times New Roman" w:hAnsi="Times New Roman" w:cs="Times New Roman"/>
          <w:bCs/>
          <w:sz w:val="28"/>
          <w:szCs w:val="28"/>
          <w:lang w:val="kk-KZ"/>
        </w:rPr>
        <w:t>оқытушы</w:t>
      </w:r>
      <w:r w:rsidRPr="00252A23">
        <w:rPr>
          <w:rFonts w:ascii="Times New Roman" w:eastAsia="Times New Roman" w:hAnsi="Times New Roman" w:cs="Times New Roman"/>
          <w:bCs/>
          <w:sz w:val="28"/>
          <w:szCs w:val="28"/>
          <w:lang w:val="kk-KZ"/>
        </w:rPr>
        <w:t xml:space="preserve"> ұсынған тақырып бойынша өз бетімен жазылған жұмыс (тақырып студенттің ұсынуы мүмкін, бірақ </w:t>
      </w:r>
      <w:r>
        <w:rPr>
          <w:rFonts w:ascii="Times New Roman" w:eastAsia="Times New Roman" w:hAnsi="Times New Roman" w:cs="Times New Roman"/>
          <w:bCs/>
          <w:sz w:val="28"/>
          <w:szCs w:val="28"/>
          <w:lang w:val="kk-KZ"/>
        </w:rPr>
        <w:t>оқытушы</w:t>
      </w:r>
      <w:r w:rsidRPr="00252A23">
        <w:rPr>
          <w:rFonts w:ascii="Times New Roman" w:eastAsia="Times New Roman" w:hAnsi="Times New Roman" w:cs="Times New Roman"/>
          <w:bCs/>
          <w:sz w:val="28"/>
          <w:szCs w:val="28"/>
          <w:lang w:val="kk-KZ"/>
        </w:rPr>
        <w:t>мен келісіледі). Онда қойылған мәселенің мәні туралы нақты мәлімдеме болуы керек, пән бойынша қарастырылған тұжырымдамалар мен аналитикалық құралдарды пайдалана отырып, мәселені өз бетімен жүргізген талдауды, қойылған мәселе бойынша авторлық ұстанымды қорытындылайтын қорытындыларды қамту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Сценарийге қарағанда,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 xml:space="preserve"> тапсырмасы қарапайым кескіннен немесе кейбір өмірлік жағдайды өзгертпестен емес, ақпарат немесе түсінік. Сценарий өз мақсатына жетіп, тікелей авторлық мәлімдеме арқылы жүзеге асады, ол фантастикалық кейіпкерлерді немесе оларды байланыстыратын сюжетті құруды талап етпейді. Тек экскурсия нәтижелеріне және банкте өткізілген тәжірибелік сабақтарға негізделген фактілер, пікірлер, қорытындылар мен тұжырымдар.</w:t>
      </w:r>
    </w:p>
    <w:p w:rsidR="00252A23" w:rsidRPr="00252A23" w:rsidRDefault="00196DD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 автордың белгілі бір сәтте немесе тақырыптағы жеке әсерлері мен ой-пікірлерін көрсетеді және тақырыпты толық түсіндіруге (банктің операциялық және кассалық жұмысы мен студенттерге көрсетілетін қызметтерге) сәйкес келмейді. Көлемі мен функциясы бойынша ол бір жағынан ғылыми мақаламен, ал екінші жағынан - нобаймен шектеледі. Эссайист стилі суреттермен, қауымдастықтар ұтқырлықпен, афоризммен, ойлау еркіндігімен, ашықтық пен сөйлесудің интонациясына бағдарланған.</w:t>
      </w:r>
    </w:p>
    <w:p w:rsidR="00252A23" w:rsidRPr="00252A23" w:rsidRDefault="00196DD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дің мақсаты - шығармашылық ойлаудың өзіндік дағдыларын дамыту және өз ойларын жазбаша баяндау. </w:t>
      </w: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 жазу өте пайдалы, өйткені авторға ойларды, құрылымдық ақпараттарды қалай дұрыс және дұрыс тұжырымдау керектігін, талдаудың негізгі санаттарын қолдануға, себеп-салдар байланысын көрсетуге, тиісті мысалдармен түсініктерді көрсетуге және олардың қорытындыларын дәлелдеуге мүмкіндік береді; сөйлеудің ғылыми стилін меңгеру.</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Мақалада мыналар болуы керек: тапсырманың мәні туралы нақты мәлімдеме, жағдайды өз бетімен жүргізген талдауды, мысал ретінде түсініктерді және аналитикалық құралдарды, сондай-ақ берілген мәселе бойынша авторлық ұстанымды қорытындылайтын тұжырымдар жасауды қамтиды. Кейбір жағдайларда зерттелетін мәселе бойынша қолда бар статистикалық деректерді талдау, БАҚ материалдарын талдау, банктің ресми веб-сайты және зерттелетін модельдерді пайдалану, ұсынылған тапсырманы толық пікірмен толық талдау, белгілі бір банк операциясын бейнелейтін мысалдарды іріктеу және егжей-тегжей талдау. Мысалы, түсінікті болу үшін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 xml:space="preserve"> мен </w:t>
      </w:r>
      <w:r>
        <w:rPr>
          <w:rFonts w:ascii="Times New Roman" w:eastAsia="Times New Roman" w:hAnsi="Times New Roman" w:cs="Times New Roman"/>
          <w:bCs/>
          <w:sz w:val="28"/>
          <w:szCs w:val="28"/>
          <w:lang w:val="kk-KZ"/>
        </w:rPr>
        <w:t>оқытушы</w:t>
      </w:r>
      <w:r w:rsidRPr="00252A23">
        <w:rPr>
          <w:rFonts w:ascii="Times New Roman" w:eastAsia="Times New Roman" w:hAnsi="Times New Roman" w:cs="Times New Roman"/>
          <w:bCs/>
          <w:sz w:val="28"/>
          <w:szCs w:val="28"/>
          <w:lang w:val="kk-KZ"/>
        </w:rPr>
        <w:t>нің жеке тақырыбына арналған жұмыс нәтижелері туралы презентацияны ұйымдастыру ұсынылады.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p>
    <w:p w:rsidR="00252A23" w:rsidRPr="00252A23" w:rsidRDefault="00196DD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 құрылымы: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1. Титулдық бет.</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2. Кіріспе: тақырыпты таңдаудың негіздемесі.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Кіріспеде жұмыс істегенде, келесі сұрақтарға жауаптар: «Мен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 xml:space="preserve"> тақырыбындағы терминдерді анықтауым керек пе?», «Неліктен қазір ашатын тақырып қазір маңызды болып табылады?», «Менің түсініктемелерім қандай тақырып? «,» Тақырыпты бірнеше шағын тақырыпқа бөлуге бола ма? «. Мысалы, «Ұлы Петрдің заманынан бері Ресейдің экономикасы: дәстүрлі немесе командалық» тақырыбында жұмыс істегенде, келесі сұрақ: «Сол кезеңнің экономикасына тән қандай белгілер болды?» Деген тақырыпта тұжырымдалуы мүмкін.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3. Бастапқы бөлік: мәселе бойынша ұстанымдарды, қолда бар деректерге негізделген дәлелді талдауды, талдауды қамтиды.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4. Қорытынды: тақырып бойынша қорытындыны және дәлелді тұжырымдарды, оны қолдану ауқымын көрсете отырып. Қорытынды жасау үшін ұсынылған әдістер: дәйексөз, түпнұсқа автордың мәлімдемесі. Қорытындыда зерттеудің ауқымын көрсететін маңызды, қосымша компонент болуы мүмкін.</w:t>
      </w:r>
    </w:p>
    <w:p w:rsidR="00252A23" w:rsidRPr="00252A23" w:rsidRDefault="00196DD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r w:rsidR="00252A23" w:rsidRPr="00252A23">
        <w:rPr>
          <w:rFonts w:ascii="Times New Roman" w:eastAsia="Times New Roman" w:hAnsi="Times New Roman" w:cs="Times New Roman"/>
          <w:bCs/>
          <w:sz w:val="28"/>
          <w:szCs w:val="28"/>
          <w:lang w:val="kk-KZ"/>
        </w:rPr>
        <w:t xml:space="preserve"> дайындау және жазу қалай?</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Кез келген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дің сапасы өзара байланысты үш компоненттен тұрады: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пайдаланылатын бастапқы материал (оқу әдебиеттерінен, лекциялардан, пікірталастың нәтижелерін жазып, осы мәселе бойынша жинақталған тәжірибе жинақталған);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қолда бар бастапқы материалды өңдеудің сапасы (оның ұйымы, дәлелдері және дәлелдері);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дәлелдер (м</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 xml:space="preserve">леманың </w:t>
      </w:r>
      <w:r w:rsidR="00196DD3">
        <w:rPr>
          <w:rFonts w:ascii="Times New Roman" w:eastAsia="Times New Roman" w:hAnsi="Times New Roman" w:cs="Times New Roman"/>
          <w:bCs/>
          <w:sz w:val="28"/>
          <w:szCs w:val="28"/>
          <w:lang w:val="kk-KZ"/>
        </w:rPr>
        <w:t>реферат</w:t>
      </w:r>
      <w:r w:rsidRPr="00252A23">
        <w:rPr>
          <w:rFonts w:ascii="Times New Roman" w:eastAsia="Times New Roman" w:hAnsi="Times New Roman" w:cs="Times New Roman"/>
          <w:bCs/>
          <w:sz w:val="28"/>
          <w:szCs w:val="28"/>
          <w:lang w:val="kk-KZ"/>
        </w:rPr>
        <w:t>сінде қаншалықты тығыз байланысты).</w:t>
      </w:r>
    </w:p>
    <w:p w:rsidR="00252A23" w:rsidRPr="00196DD3" w:rsidRDefault="00196DD3" w:rsidP="00252A23">
      <w:pPr>
        <w:spacing w:after="0" w:line="240" w:lineRule="auto"/>
        <w:ind w:firstLine="709"/>
        <w:jc w:val="both"/>
        <w:rPr>
          <w:rFonts w:ascii="Times New Roman" w:eastAsia="Times New Roman" w:hAnsi="Times New Roman" w:cs="Times New Roman"/>
          <w:bCs/>
          <w:sz w:val="28"/>
          <w:szCs w:val="28"/>
          <w:lang w:val="kk-KZ"/>
        </w:rPr>
      </w:pPr>
      <w:r w:rsidRPr="00196DD3">
        <w:rPr>
          <w:rFonts w:ascii="Times New Roman" w:eastAsia="Times New Roman" w:hAnsi="Times New Roman" w:cs="Times New Roman"/>
          <w:bCs/>
          <w:sz w:val="28"/>
          <w:szCs w:val="28"/>
          <w:lang w:val="kk-KZ"/>
        </w:rPr>
        <w:t>Реферат</w:t>
      </w:r>
      <w:r w:rsidR="00252A23" w:rsidRPr="00196DD3">
        <w:rPr>
          <w:rFonts w:ascii="Times New Roman" w:eastAsia="Times New Roman" w:hAnsi="Times New Roman" w:cs="Times New Roman"/>
          <w:bCs/>
          <w:sz w:val="28"/>
          <w:szCs w:val="28"/>
          <w:lang w:val="kk-KZ"/>
        </w:rPr>
        <w:t xml:space="preserve"> жазу </w:t>
      </w:r>
      <w:r w:rsidRPr="00196DD3">
        <w:rPr>
          <w:rFonts w:ascii="Times New Roman" w:eastAsia="Times New Roman" w:hAnsi="Times New Roman" w:cs="Times New Roman"/>
          <w:bCs/>
          <w:sz w:val="28"/>
          <w:szCs w:val="28"/>
          <w:lang w:val="kk-KZ"/>
        </w:rPr>
        <w:t>реферат</w:t>
      </w:r>
      <w:r w:rsidR="00252A23" w:rsidRPr="00196DD3">
        <w:rPr>
          <w:rFonts w:ascii="Times New Roman" w:eastAsia="Times New Roman" w:hAnsi="Times New Roman" w:cs="Times New Roman"/>
          <w:bCs/>
          <w:sz w:val="28"/>
          <w:szCs w:val="28"/>
          <w:lang w:val="kk-KZ"/>
        </w:rPr>
        <w:t xml:space="preserve"> бірнеше кезеңге бөлінеді: ойлау - жоспарлау - жазу - тексеру - редакциялау.</w:t>
      </w:r>
    </w:p>
    <w:p w:rsidR="00252A23" w:rsidRPr="001D0F8C"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1D0F8C">
        <w:rPr>
          <w:rFonts w:ascii="Times New Roman" w:eastAsia="Times New Roman" w:hAnsi="Times New Roman" w:cs="Times New Roman"/>
          <w:bCs/>
          <w:sz w:val="28"/>
          <w:szCs w:val="28"/>
          <w:lang w:val="kk-KZ"/>
        </w:rPr>
        <w:t xml:space="preserve">Жоспарлау - мақсатты, негізгі идеяларды, ақпарат </w:t>
      </w:r>
      <w:r w:rsidR="001D0F8C" w:rsidRPr="001D0F8C">
        <w:rPr>
          <w:rFonts w:ascii="Times New Roman" w:eastAsia="Times New Roman" w:hAnsi="Times New Roman" w:cs="Times New Roman"/>
          <w:bCs/>
          <w:sz w:val="28"/>
          <w:szCs w:val="28"/>
          <w:lang w:val="kk-KZ"/>
        </w:rPr>
        <w:t>дереккөздер</w:t>
      </w:r>
      <w:r w:rsidRPr="001D0F8C">
        <w:rPr>
          <w:rFonts w:ascii="Times New Roman" w:eastAsia="Times New Roman" w:hAnsi="Times New Roman" w:cs="Times New Roman"/>
          <w:bCs/>
          <w:sz w:val="28"/>
          <w:szCs w:val="28"/>
          <w:lang w:val="kk-KZ"/>
        </w:rPr>
        <w:t>ін, мерзімін және жұмысын ұсыну.</w:t>
      </w:r>
    </w:p>
    <w:p w:rsidR="00252A23" w:rsidRPr="00794D46"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794D46">
        <w:rPr>
          <w:rFonts w:ascii="Times New Roman" w:eastAsia="Times New Roman" w:hAnsi="Times New Roman" w:cs="Times New Roman"/>
          <w:bCs/>
          <w:sz w:val="28"/>
          <w:szCs w:val="28"/>
          <w:lang w:val="kk-KZ"/>
        </w:rPr>
        <w:t>Оның мақсаты акцияны анықтау. Мақсаттар сияқты идеялар нақты және жалпы, көп дерексіз болуы мүмкін. Ойлар, сезімдер, көзқарастар мен идеялар ұқсастықтар, қауымдастықтар, жорамалдар, дәлелдер, пікірлер, дәлелдер, дәлелдер және т.б. түрінде көрсетілуі мүмкін.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794D46">
        <w:rPr>
          <w:rFonts w:ascii="Times New Roman" w:eastAsia="Times New Roman" w:hAnsi="Times New Roman" w:cs="Times New Roman"/>
          <w:bCs/>
          <w:sz w:val="28"/>
          <w:szCs w:val="28"/>
          <w:lang w:val="kk-KZ"/>
        </w:rPr>
        <w:t>Аналогтар - идеяларды идентификациялау және өкілдіктерді құру, құндылықтарды қосу элементтері. Ассоциациялар - объектілердің өзара байланысын және шындықтың құбылыстарын невропсихикалық құбылыстар арасындағы тұрақты байланыс түрінде көрсету.</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Болжамдар - мәлімдеме ешқандай дәлелдемелермен расталмайды.</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Пікірталас - пікір тұжырымдау және дәлелдеу.</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lastRenderedPageBreak/>
        <w:t>Аргументация - оқырманға (тыңдаушыға) диссертац</w:t>
      </w:r>
      <w:r>
        <w:rPr>
          <w:rFonts w:ascii="Times New Roman" w:eastAsia="Times New Roman" w:hAnsi="Times New Roman" w:cs="Times New Roman"/>
          <w:sz w:val="28"/>
          <w:szCs w:val="28"/>
          <w:lang w:val="kk-KZ"/>
        </w:rPr>
        <w:t>ияның дұрыстығын</w:t>
      </w:r>
      <w:r w:rsidRPr="00252A23">
        <w:rPr>
          <w:rFonts w:ascii="Times New Roman" w:eastAsia="Times New Roman" w:hAnsi="Times New Roman" w:cs="Times New Roman"/>
          <w:sz w:val="28"/>
          <w:szCs w:val="28"/>
          <w:lang w:val="kk-KZ"/>
        </w:rPr>
        <w:t>, көзқарасын, позициясын дәлелдеу үшін көрініс табатын бірқатар шешімдер.</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Шешім - бұл мәселе мағынасы бар сөйлем немесе сөйлем: бұл шындық немесе жалған?</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Дәлелдер - қорытындының шынайы немесе кейбір ықтималдығы бар екендігінің негіздемесі. Дәлелдер ретінде фактілер, билікке сілтемелер, шынайы пайымдаулар (заңдар, аксиомалар және т.б.), дәлелдер (тікелей, жанама, «қайшы», «алып тастау әдісімен») және т.б. қолданылады.</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Идеялар тізілімі нәтижесінде алынатын тізім олардың қайсысына арнайы ойларды қажет ететінін анықтауға көмектеседі.</w:t>
      </w:r>
    </w:p>
    <w:p w:rsidR="00252A23" w:rsidRPr="00252A23" w:rsidRDefault="001D0F8C" w:rsidP="00252A23">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Дереккөздер</w:t>
      </w:r>
      <w:r w:rsidR="00196DD3">
        <w:rPr>
          <w:rFonts w:ascii="Times New Roman" w:eastAsia="Times New Roman" w:hAnsi="Times New Roman" w:cs="Times New Roman"/>
          <w:sz w:val="28"/>
          <w:szCs w:val="28"/>
          <w:lang w:val="kk-KZ"/>
        </w:rPr>
        <w:t>Реферат</w:t>
      </w:r>
      <w:r w:rsidR="00252A23" w:rsidRPr="00252A23">
        <w:rPr>
          <w:rFonts w:ascii="Times New Roman" w:eastAsia="Times New Roman" w:hAnsi="Times New Roman" w:cs="Times New Roman"/>
          <w:sz w:val="28"/>
          <w:szCs w:val="28"/>
          <w:lang w:val="kk-KZ"/>
        </w:rPr>
        <w:t xml:space="preserve"> тақырыбы дұрыс материалды қайда табуға болатыны туралы айтып береді. Әдетте кітапхананы, Интернет ресурстарын, сөздіктерді, анықтамалықтарды пайдаланыңыз. Тексеру сапасы мен тиімділігіне назар аудару арқылы мәтінді өңдеуді білдіреді. Мәтіннің сапасы төрт негізгі компоненттен тұрады: ойдың анықтығы, түсінікті, сауаттылық және дұрыстығ.</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Мақсат - жазбаша мазмұны. Сіз өзіңіз айтқыңыз келетін идеяларды анық және нақты тұжырымдау қажет, әйтпесе Сіз бұл идеялар мен ақпаратты басқаларға жеткізе алмайсыз.</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Түсіну - түсіну үшін мәтіннің болуы. Оған қол жеткізудің ең оңай жолы - тақырыпты ашатын логикалық және дәйекті мұқият таңдалған сөздерді, сөз тіркестерін және тиісті парақтарды қолдану.</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Сауаттылық грамматикаға және жазуға байланысты болады. Егер сіз күмәндансаңыз, оқулыққа қараңыз, сөздікті немесе стилистикалық нұсқаулықты іздеңіз немесе оны сізге ұнайтын жазбалармен оқып шығыңыз. Дұрыс болу - жазудың стилі. Стиль жанры, жұмыс құрылымы, жазушы өзі белгілеген мақсаттар, ол туралы айтатын оқырмандар арқылы анықталады.</w:t>
      </w:r>
    </w:p>
    <w:p w:rsidR="00252A23" w:rsidRPr="00252A23" w:rsidRDefault="00196DD3" w:rsidP="00252A23">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Реферат</w:t>
      </w:r>
      <w:r w:rsidR="00252A23" w:rsidRPr="00252A23">
        <w:rPr>
          <w:rFonts w:ascii="Times New Roman" w:eastAsia="Times New Roman" w:hAnsi="Times New Roman" w:cs="Times New Roman"/>
          <w:sz w:val="28"/>
          <w:szCs w:val="28"/>
          <w:lang w:val="kk-KZ"/>
        </w:rPr>
        <w:t xml:space="preserve"> жазу бойынша нұсқау</w:t>
      </w:r>
    </w:p>
    <w:p w:rsidR="00252A23" w:rsidRPr="00252A23" w:rsidRDefault="00196DD3" w:rsidP="00252A23">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Реферат</w:t>
      </w:r>
      <w:r w:rsidR="00252A23" w:rsidRPr="00252A23">
        <w:rPr>
          <w:rFonts w:ascii="Times New Roman" w:eastAsia="Times New Roman" w:hAnsi="Times New Roman" w:cs="Times New Roman"/>
          <w:sz w:val="28"/>
          <w:szCs w:val="28"/>
          <w:lang w:val="kk-KZ"/>
        </w:rPr>
        <w:t xml:space="preserve"> ноутбукте Times New Roman, 14 өлшемді, бір аралық, стандартты өрістердегі A 4 форматындағы парақтарда немесе парақтарда жасалады. Жазу кітапшаларында қателеспес таза, қолжазба жазыңыз, өрістерді 3-тен 4 сантиметрге дейін қалдырыңыз. Тақырыптың атауын ортасында бірінші жолға жазыңыз. А 4 форматындағы парақтарда басты бетке сілтеме жасалады, онда жоғарғы ортасында филиалдың атауы көрсетіледі, беттің ортасында бас әріппен бас әріптермен жазылады, ESSE сөзі төменде - пән бойынша: .... Тақырыптан кейін біз екі бос орын қалдырып, оң жаққа қарай жаздық: студенттің аяқталған курсын, мамандығы ..... (мамандықтың атауы және коды), автордың тегі мен аты-жөні, менеджер ... (менеджердің толық аты).</w:t>
      </w:r>
    </w:p>
    <w:p w:rsidR="00252A23" w:rsidRPr="00252A23" w:rsidRDefault="00196DD3" w:rsidP="00252A23">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Реферат</w:t>
      </w:r>
      <w:r w:rsidR="00252A23" w:rsidRPr="00252A23">
        <w:rPr>
          <w:rFonts w:ascii="Times New Roman" w:eastAsia="Times New Roman" w:hAnsi="Times New Roman" w:cs="Times New Roman"/>
          <w:sz w:val="28"/>
          <w:szCs w:val="28"/>
          <w:lang w:val="kk-KZ"/>
        </w:rPr>
        <w:t xml:space="preserve"> бағалау критерийлері:</w:t>
      </w:r>
    </w:p>
    <w:p w:rsidR="00252A23" w:rsidRPr="00252A23" w:rsidRDefault="00196DD3" w:rsidP="00252A23">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Реферат</w:t>
      </w:r>
      <w:r w:rsidR="00252A23" w:rsidRPr="00252A23">
        <w:rPr>
          <w:rFonts w:ascii="Times New Roman" w:eastAsia="Times New Roman" w:hAnsi="Times New Roman" w:cs="Times New Roman"/>
          <w:sz w:val="28"/>
          <w:szCs w:val="28"/>
          <w:lang w:val="kk-KZ"/>
        </w:rPr>
        <w:t xml:space="preserve"> мәтіні жеке парақтарда жалға беріледі.</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Бағалау критерийлері:</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lastRenderedPageBreak/>
        <w:t>«Өте жақсы» - мәселені қараудың толықтығы, оның ұстанымының негізделген көрінісі, қателіктердің жоқтығы, сауатты мәтін, тұжырымның дәлдігі және т.б .;</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 xml:space="preserve"> «Жақсы» - жұмыстың жалпы нәтижесіне әсер етпейтін кішігірім қателер болған жағдайда жұмыс көлемінің толықтығы;</w:t>
      </w:r>
    </w:p>
    <w:p w:rsidR="00252A23"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252A23">
        <w:rPr>
          <w:rFonts w:ascii="Times New Roman" w:eastAsia="Times New Roman" w:hAnsi="Times New Roman" w:cs="Times New Roman"/>
          <w:sz w:val="28"/>
          <w:szCs w:val="28"/>
          <w:lang w:val="kk-KZ"/>
        </w:rPr>
        <w:t xml:space="preserve"> «Қанағаттанарлық» - түпкілікті нәтижеге елеулі әсер етпеген қателіктер болған жағдайда мәселенің толық ашылуы жеткіліксіз;</w:t>
      </w:r>
    </w:p>
    <w:p w:rsidR="00252A23" w:rsidRPr="00794D46" w:rsidRDefault="00252A23" w:rsidP="00252A2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«Қанағаттанарлықсыз» - тақырып ашылмады, жұмыс өте абайсызда және т.б.</w:t>
      </w:r>
    </w:p>
    <w:p w:rsidR="007A5F5A" w:rsidRPr="00252A23" w:rsidRDefault="00252A23" w:rsidP="00252A2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Оқытушы студенттің өзіндік жұмысын орындаған жағдайда «нормадан» жоғары баға беруге құқығы бар.</w:t>
      </w:r>
    </w:p>
    <w:p w:rsidR="00252A23" w:rsidRDefault="00252A2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5225A3" w:rsidRDefault="005225A3" w:rsidP="007A5F5A">
      <w:pPr>
        <w:spacing w:after="0" w:line="240" w:lineRule="auto"/>
        <w:jc w:val="center"/>
        <w:rPr>
          <w:rStyle w:val="tlid-translation"/>
          <w:rFonts w:ascii="Times New Roman" w:hAnsi="Times New Roman" w:cs="Times New Roman"/>
          <w:sz w:val="28"/>
          <w:szCs w:val="28"/>
          <w:lang w:val="kk-KZ"/>
        </w:rPr>
      </w:pPr>
    </w:p>
    <w:p w:rsidR="007A5F5A" w:rsidRDefault="007A5F5A" w:rsidP="007A5F5A">
      <w:pPr>
        <w:spacing w:after="0" w:line="240" w:lineRule="auto"/>
        <w:jc w:val="center"/>
        <w:rPr>
          <w:rStyle w:val="tlid-translation"/>
          <w:rFonts w:ascii="Times New Roman" w:hAnsi="Times New Roman" w:cs="Times New Roman"/>
          <w:sz w:val="28"/>
          <w:szCs w:val="28"/>
          <w:lang w:val="kk-KZ"/>
        </w:rPr>
      </w:pPr>
      <w:r w:rsidRPr="007A5F5A">
        <w:rPr>
          <w:rStyle w:val="tlid-translation"/>
          <w:rFonts w:ascii="Times New Roman" w:hAnsi="Times New Roman" w:cs="Times New Roman"/>
          <w:sz w:val="28"/>
          <w:szCs w:val="28"/>
          <w:lang w:val="kk-KZ"/>
        </w:rPr>
        <w:lastRenderedPageBreak/>
        <w:t xml:space="preserve">КОМПЬЮТЕРЛІК ПРЕЗЕНТАЦИЯЛАР БОЙЫНША </w:t>
      </w:r>
    </w:p>
    <w:p w:rsidR="007A5F5A" w:rsidRDefault="007A5F5A" w:rsidP="007A5F5A">
      <w:pPr>
        <w:spacing w:after="0" w:line="240" w:lineRule="auto"/>
        <w:jc w:val="center"/>
        <w:rPr>
          <w:rStyle w:val="tlid-translation"/>
          <w:sz w:val="28"/>
          <w:szCs w:val="28"/>
          <w:lang w:val="kk-KZ"/>
        </w:rPr>
      </w:pPr>
      <w:r w:rsidRPr="007A5F5A">
        <w:rPr>
          <w:rStyle w:val="tlid-translation"/>
          <w:rFonts w:ascii="Times New Roman" w:hAnsi="Times New Roman" w:cs="Times New Roman"/>
          <w:sz w:val="28"/>
          <w:szCs w:val="28"/>
          <w:lang w:val="kk-KZ"/>
        </w:rPr>
        <w:t>ӘДІСТЕМЕЛІК ҰСЫНЫСТАР</w:t>
      </w:r>
    </w:p>
    <w:p w:rsidR="007A5F5A" w:rsidRDefault="007A5F5A" w:rsidP="007A5F5A">
      <w:pPr>
        <w:spacing w:after="0" w:line="240" w:lineRule="auto"/>
        <w:jc w:val="center"/>
        <w:rPr>
          <w:rStyle w:val="tlid-translation"/>
          <w:sz w:val="28"/>
          <w:szCs w:val="28"/>
          <w:lang w:val="kk-KZ"/>
        </w:rPr>
      </w:pP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Презентацияны</w:t>
      </w:r>
      <w:r w:rsidRPr="00252A23">
        <w:rPr>
          <w:rFonts w:ascii="Times New Roman" w:eastAsia="Times New Roman" w:hAnsi="Times New Roman" w:cs="Times New Roman"/>
          <w:bCs/>
          <w:sz w:val="28"/>
          <w:szCs w:val="28"/>
          <w:lang w:val="kk-KZ"/>
        </w:rPr>
        <w:t xml:space="preserve"> жобалау бойынша ұсыныстар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Экрандағы әр түрлі материалдарды жобалау және ұсыну бойынша ұсыныстар.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Мәтін туралы ақпарат:</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қаріп өлшемі: 24-54 балл (позиция), 18-36 балл (қарапайым мәтін);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шрифт түсі және өң түсі контрастын болуы керек (мәтін жақсы оқылуы керек), бірақ көзді кесіп алмайды;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шрифт түрі: негізгі мәтін үшін тегіс sans serif шрифті (Arial, Tahoma, Verdana), егер ол жақсы оқылған болса, сәндік шрифт атау үшін пайдаланылуы мүмкін;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курсив, асты сызылған, қою әріптер, бас әріптер мәтін фрагментінің семантикалық таңдауы үшін ғана ұсынылады.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Графикалық ақпарат:</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суреттер, суреттер, диаграммалар мәтіндік ақпаратты толықтыруға немесе оны визуалды түрде беруге арналған;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егер олар сәндеудің бір бөлігі болып табылмаса, семантикалық жүктемені алып жүрмейтін суреттердің көрсетілуіне жол бермеу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графикалық бейнелердің түсі слайдтың жалпы стилімен күрт айырмашылығы болмауы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түсіндірме мәтінін сүйемелдеу ұсынылады;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егер графикалық кескін фон ретінде пайдаланылса, онда осы фондағы мәтін жақсы оқылуы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Анимация</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Анимация эффектілері тыңдаушылардың назарын аудару үшін немесе кез келген адрестің даму динамикасын көрсету үшін қолданылады. Мұндай жағдайларда анимацияны пайдалану ақталған, бірақ сіз презентацияны осындай әсерлермен толтырмауыңыз керек, әйтпесе аудиториядан теріс реакция тудырады.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Дыбыс</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саундтрек слайд тақырыбының мәнін көрсетуге немесе көрсетуге тиіс, презентация;</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фон музыка тыңдаушылардың назарын аудармауы керек және спикердің сөзін басуға болмайды.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Бірегей стиль</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Мәнер мыналарды қамтуы мүмкін: белгілі бір шрифт (шрифт және түс), фон түсі немесе тұсқағаз, шағын сәндік элемент және т.б .;</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Презентация стилінде 3-тен астам түсті және 3-тен астам қаріптерді пайдалануға кеңес берілмейді;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Слайдтың дизайны тыңдаушылардың назарын мазмұннан аластауға болмайды;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Барлық презентация слайдтары бірдей стильде болуы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proofErr w:type="gramStart"/>
      <w:r w:rsidRPr="00252A23">
        <w:rPr>
          <w:rFonts w:ascii="Times New Roman" w:eastAsia="Times New Roman" w:hAnsi="Times New Roman" w:cs="Times New Roman"/>
          <w:bCs/>
          <w:sz w:val="28"/>
          <w:szCs w:val="28"/>
        </w:rPr>
        <w:lastRenderedPageBreak/>
        <w:t>Слайдта</w:t>
      </w:r>
      <w:proofErr w:type="gramEnd"/>
      <w:r w:rsidRPr="00252A23">
        <w:rPr>
          <w:rFonts w:ascii="Times New Roman" w:eastAsia="Times New Roman" w:hAnsi="Times New Roman" w:cs="Times New Roman"/>
          <w:bCs/>
          <w:sz w:val="28"/>
          <w:szCs w:val="28"/>
        </w:rPr>
        <w:t xml:space="preserve"> ақпараттық блоктың мазмұны мен орны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ақпараттық блоктар өте кө</w:t>
      </w:r>
      <w:proofErr w:type="gramStart"/>
      <w:r w:rsidRPr="00252A23">
        <w:rPr>
          <w:rFonts w:ascii="Times New Roman" w:eastAsia="Times New Roman" w:hAnsi="Times New Roman" w:cs="Times New Roman"/>
          <w:bCs/>
          <w:sz w:val="28"/>
          <w:szCs w:val="28"/>
        </w:rPr>
        <w:t>п</w:t>
      </w:r>
      <w:proofErr w:type="gramEnd"/>
      <w:r w:rsidRPr="00252A23">
        <w:rPr>
          <w:rFonts w:ascii="Times New Roman" w:eastAsia="Times New Roman" w:hAnsi="Times New Roman" w:cs="Times New Roman"/>
          <w:bCs/>
          <w:sz w:val="28"/>
          <w:szCs w:val="28"/>
        </w:rPr>
        <w:t xml:space="preserve"> болмауы керек (3-6);</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Бі</w:t>
      </w:r>
      <w:proofErr w:type="gramStart"/>
      <w:r w:rsidRPr="00252A23">
        <w:rPr>
          <w:rFonts w:ascii="Times New Roman" w:eastAsia="Times New Roman" w:hAnsi="Times New Roman" w:cs="Times New Roman"/>
          <w:bCs/>
          <w:sz w:val="28"/>
          <w:szCs w:val="28"/>
        </w:rPr>
        <w:t>р</w:t>
      </w:r>
      <w:proofErr w:type="gramEnd"/>
      <w:r w:rsidRPr="00252A23">
        <w:rPr>
          <w:rFonts w:ascii="Times New Roman" w:eastAsia="Times New Roman" w:hAnsi="Times New Roman" w:cs="Times New Roman"/>
          <w:bCs/>
          <w:sz w:val="28"/>
          <w:szCs w:val="28"/>
        </w:rPr>
        <w:t xml:space="preserve"> ақпараттық блоктың ұсынылған мөлшері - слайдтың 1/2 мөлшерінен аспайды;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Бір-бі</w:t>
      </w:r>
      <w:proofErr w:type="gramStart"/>
      <w:r w:rsidRPr="00252A23">
        <w:rPr>
          <w:rFonts w:ascii="Times New Roman" w:eastAsia="Times New Roman" w:hAnsi="Times New Roman" w:cs="Times New Roman"/>
          <w:bCs/>
          <w:sz w:val="28"/>
          <w:szCs w:val="28"/>
        </w:rPr>
        <w:t>р</w:t>
      </w:r>
      <w:proofErr w:type="gramEnd"/>
      <w:r w:rsidRPr="00252A23">
        <w:rPr>
          <w:rFonts w:ascii="Times New Roman" w:eastAsia="Times New Roman" w:hAnsi="Times New Roman" w:cs="Times New Roman"/>
          <w:bCs/>
          <w:sz w:val="28"/>
          <w:szCs w:val="28"/>
        </w:rPr>
        <w:t>ін толықтыратын ақпараттың түрлі түрлерімен (мәтін, графика, диаграммалар, кестелер, суреттер) беттің блоктары болуы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ақпараттық блоктағы кілт сөздерді бөлектеу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ақпараттық блоктар көлденең жақсырақ орналасады, тиі</w:t>
      </w:r>
      <w:proofErr w:type="gramStart"/>
      <w:r w:rsidRPr="00252A23">
        <w:rPr>
          <w:rFonts w:ascii="Times New Roman" w:eastAsia="Times New Roman" w:hAnsi="Times New Roman" w:cs="Times New Roman"/>
          <w:bCs/>
          <w:sz w:val="28"/>
          <w:szCs w:val="28"/>
        </w:rPr>
        <w:t>ст</w:t>
      </w:r>
      <w:proofErr w:type="gramEnd"/>
      <w:r w:rsidRPr="00252A23">
        <w:rPr>
          <w:rFonts w:ascii="Times New Roman" w:eastAsia="Times New Roman" w:hAnsi="Times New Roman" w:cs="Times New Roman"/>
          <w:bCs/>
          <w:sz w:val="28"/>
          <w:szCs w:val="28"/>
        </w:rPr>
        <w:t>і блоктар солға қарай оңға қарай жылжиды;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ең маң</w:t>
      </w:r>
      <w:proofErr w:type="gramStart"/>
      <w:r w:rsidRPr="00252A23">
        <w:rPr>
          <w:rFonts w:ascii="Times New Roman" w:eastAsia="Times New Roman" w:hAnsi="Times New Roman" w:cs="Times New Roman"/>
          <w:bCs/>
          <w:sz w:val="28"/>
          <w:szCs w:val="28"/>
        </w:rPr>
        <w:t>ызды</w:t>
      </w:r>
      <w:proofErr w:type="gramEnd"/>
      <w:r w:rsidRPr="00252A23">
        <w:rPr>
          <w:rFonts w:ascii="Times New Roman" w:eastAsia="Times New Roman" w:hAnsi="Times New Roman" w:cs="Times New Roman"/>
          <w:bCs/>
          <w:sz w:val="28"/>
          <w:szCs w:val="28"/>
        </w:rPr>
        <w:t xml:space="preserve"> ақпаратты слайдтың ортасына қою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xml:space="preserve">Слайдтар және презентация </w:t>
      </w:r>
      <w:proofErr w:type="gramStart"/>
      <w:r w:rsidRPr="00252A23">
        <w:rPr>
          <w:rFonts w:ascii="Times New Roman" w:eastAsia="Times New Roman" w:hAnsi="Times New Roman" w:cs="Times New Roman"/>
          <w:bCs/>
          <w:sz w:val="28"/>
          <w:szCs w:val="28"/>
        </w:rPr>
        <w:t>туралы</w:t>
      </w:r>
      <w:proofErr w:type="gramEnd"/>
      <w:r w:rsidRPr="00252A23">
        <w:rPr>
          <w:rFonts w:ascii="Times New Roman" w:eastAsia="Times New Roman" w:hAnsi="Times New Roman" w:cs="Times New Roman"/>
          <w:bCs/>
          <w:sz w:val="28"/>
          <w:szCs w:val="28"/>
        </w:rPr>
        <w:t xml:space="preserve"> ақпаратты ұсыну логикасы оны ұсыну логикасына сәйкес келуі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rPr>
        <w:t>Ешбі</w:t>
      </w:r>
      <w:proofErr w:type="gramStart"/>
      <w:r w:rsidRPr="00252A23">
        <w:rPr>
          <w:rFonts w:ascii="Times New Roman" w:eastAsia="Times New Roman" w:hAnsi="Times New Roman" w:cs="Times New Roman"/>
          <w:bCs/>
          <w:sz w:val="28"/>
          <w:szCs w:val="28"/>
        </w:rPr>
        <w:t>р</w:t>
      </w:r>
      <w:proofErr w:type="gramEnd"/>
      <w:r w:rsidRPr="00252A23">
        <w:rPr>
          <w:rFonts w:ascii="Times New Roman" w:eastAsia="Times New Roman" w:hAnsi="Times New Roman" w:cs="Times New Roman"/>
          <w:bCs/>
          <w:sz w:val="28"/>
          <w:szCs w:val="28"/>
        </w:rPr>
        <w:t xml:space="preserve"> жағдайда мәтінде емле қателері болмауы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Презентация мазмұнына ұсыныстар.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Мазмұны:</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Презентация</w:t>
      </w:r>
      <w:r w:rsidR="00252A23" w:rsidRPr="00252A23">
        <w:rPr>
          <w:rFonts w:ascii="Times New Roman" w:eastAsia="Times New Roman" w:hAnsi="Times New Roman" w:cs="Times New Roman"/>
          <w:bCs/>
          <w:sz w:val="28"/>
          <w:szCs w:val="28"/>
          <w:lang w:val="kk-KZ"/>
        </w:rPr>
        <w:t xml:space="preserve"> слайдтарында сөйлеуші ​​айтқан барлық мәтін емес.</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мәтінді ауызша баяндамашысы мен ескертулер дамытады ғана кілт фразаларды (сөздер), болуы тиіс.</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презентация аудитория белсенді қатысуын талап етеді ойындар сипаты, викториналар, немесе кез келген басқа да, бар болса, онда әрбір слайдқа мәтін бір ғана қадам, немесе осы «қадамдар» болуы тиіс біртіндеп экранда пайда болуы тиіс.</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Дизайн бойынша</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Және құру күні - </w:t>
      </w:r>
      <w:r w:rsidR="00580A15">
        <w:rPr>
          <w:rFonts w:ascii="Times New Roman" w:eastAsia="Times New Roman" w:hAnsi="Times New Roman" w:cs="Times New Roman"/>
          <w:bCs/>
          <w:sz w:val="28"/>
          <w:szCs w:val="28"/>
          <w:lang w:val="kk-KZ"/>
        </w:rPr>
        <w:t>презентация</w:t>
      </w:r>
      <w:r w:rsidRPr="00252A23">
        <w:rPr>
          <w:rFonts w:ascii="Times New Roman" w:eastAsia="Times New Roman" w:hAnsi="Times New Roman" w:cs="Times New Roman"/>
          <w:bCs/>
          <w:sz w:val="28"/>
          <w:szCs w:val="28"/>
          <w:lang w:val="kk-KZ"/>
        </w:rPr>
        <w:t xml:space="preserve"> бірінші слайдта атын, сондай-ақ (және жоба менеджері студенттік жағдайда) авторлардың аттары ғана емес, жазылған.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Бір атын, қоспағанда - әрқашан авторы (аты-жөні және тегі толық қолы қойылған, бірақ кез-келген жағдайда, жеке слайдқа орналастырылған (баяндама барысында эпиграфы немесе дәйексөздер ма) дейді, немесе тіпті баяндамашы әкеледі сайын тікелей цитата - псевдонимдер). Жарамды опция - бір слайдта бір тақырып бойынша екі кішкентай тырнақшалар, бірақ көп емес.</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Барлық кестелер мен графиктерде олардың мазмұнын көрсететін тақырыптар болуы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қаріптер және өнер туындысы слайд таңдау мазмұнына сәйкес, сонымен қатар назарға аудитория қабылдау алуы тиіс ғана емес. бірден - слайд мазмұны бірден барлық қабылдануы тиіс, ал, мысалы, күрделі қолмен сызылған қаріптерді, жиі оқып қиын.</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Әрбір слайд автордың аты және / немесе құру қысқаша </w:t>
      </w:r>
      <w:r w:rsidR="00580A15">
        <w:rPr>
          <w:rFonts w:ascii="Times New Roman" w:eastAsia="Times New Roman" w:hAnsi="Times New Roman" w:cs="Times New Roman"/>
          <w:bCs/>
          <w:sz w:val="28"/>
          <w:szCs w:val="28"/>
          <w:lang w:val="kk-KZ"/>
        </w:rPr>
        <w:t>презентация</w:t>
      </w:r>
      <w:r w:rsidRPr="00252A23">
        <w:rPr>
          <w:rFonts w:ascii="Times New Roman" w:eastAsia="Times New Roman" w:hAnsi="Times New Roman" w:cs="Times New Roman"/>
          <w:bCs/>
          <w:sz w:val="28"/>
          <w:szCs w:val="28"/>
          <w:lang w:val="kk-KZ"/>
        </w:rPr>
        <w:t>і атауы және жыл, слайд саны, соның ішінде төменгі деректемені, ұшырайды.</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Презентация</w:t>
      </w:r>
      <w:r w:rsidR="00252A23" w:rsidRPr="00252A23">
        <w:rPr>
          <w:rFonts w:ascii="Times New Roman" w:eastAsia="Times New Roman" w:hAnsi="Times New Roman" w:cs="Times New Roman"/>
          <w:bCs/>
          <w:sz w:val="28"/>
          <w:szCs w:val="28"/>
          <w:lang w:val="kk-KZ"/>
        </w:rPr>
        <w:t xml:space="preserve"> соңында библиографиялық сипаттау ережелерге сәйкес безендірілген, пайдаланылған әдебиеттер тізімін ұсынады.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Ізет соңғы слайд тікелей немесе жанама </w:t>
      </w:r>
      <w:r w:rsidR="00580A15">
        <w:rPr>
          <w:rFonts w:ascii="Times New Roman" w:eastAsia="Times New Roman" w:hAnsi="Times New Roman" w:cs="Times New Roman"/>
          <w:bCs/>
          <w:sz w:val="28"/>
          <w:szCs w:val="28"/>
          <w:lang w:val="kk-KZ"/>
        </w:rPr>
        <w:t>презентация</w:t>
      </w:r>
      <w:r w:rsidRPr="00252A23">
        <w:rPr>
          <w:rFonts w:ascii="Times New Roman" w:eastAsia="Times New Roman" w:hAnsi="Times New Roman" w:cs="Times New Roman"/>
          <w:bCs/>
          <w:sz w:val="28"/>
          <w:szCs w:val="28"/>
          <w:lang w:val="kk-KZ"/>
        </w:rPr>
        <w:t xml:space="preserve"> жұмысына кім көмектесті Алғыс өрнек бар екенін талап етеді.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lastRenderedPageBreak/>
        <w:t>Кинотеатр мен бейнематериалдар мынадай жазулармен беріледі: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фильмнің атауы (репортаж),</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шығарылған жылы мен орны,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идея авторлары мен сценарийлер,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жоба менеджері.</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Презентация</w:t>
      </w:r>
      <w:r w:rsidR="00252A23" w:rsidRPr="00252A23">
        <w:rPr>
          <w:rFonts w:ascii="Times New Roman" w:eastAsia="Times New Roman" w:hAnsi="Times New Roman" w:cs="Times New Roman"/>
          <w:bCs/>
          <w:sz w:val="28"/>
          <w:szCs w:val="28"/>
        </w:rPr>
        <w:t xml:space="preserve"> жобалаудың жалпы ережелері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Бастапқы бет</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1. Презентацияның атауы.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xml:space="preserve">2. Автор: аты, студенті, </w:t>
      </w:r>
      <w:proofErr w:type="gramStart"/>
      <w:r w:rsidRPr="00252A23">
        <w:rPr>
          <w:rFonts w:ascii="Times New Roman" w:eastAsia="Times New Roman" w:hAnsi="Times New Roman" w:cs="Times New Roman"/>
          <w:bCs/>
          <w:sz w:val="28"/>
          <w:szCs w:val="28"/>
        </w:rPr>
        <w:t>о</w:t>
      </w:r>
      <w:proofErr w:type="gramEnd"/>
      <w:r w:rsidRPr="00252A23">
        <w:rPr>
          <w:rFonts w:ascii="Times New Roman" w:eastAsia="Times New Roman" w:hAnsi="Times New Roman" w:cs="Times New Roman"/>
          <w:bCs/>
          <w:sz w:val="28"/>
          <w:szCs w:val="28"/>
        </w:rPr>
        <w:t>қу орны, жыл.</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3. Affiliate логотипі.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rPr>
        <w:t>«Мазмұн» екінші слайд - мазмұндағы негізгі мәселелердің тізімі. Гиперсілтемелер тү</w:t>
      </w:r>
      <w:proofErr w:type="gramStart"/>
      <w:r w:rsidRPr="00252A23">
        <w:rPr>
          <w:rFonts w:ascii="Times New Roman" w:eastAsia="Times New Roman" w:hAnsi="Times New Roman" w:cs="Times New Roman"/>
          <w:bCs/>
          <w:sz w:val="28"/>
          <w:szCs w:val="28"/>
        </w:rPr>
        <w:t>р</w:t>
      </w:r>
      <w:proofErr w:type="gramEnd"/>
      <w:r w:rsidRPr="00252A23">
        <w:rPr>
          <w:rFonts w:ascii="Times New Roman" w:eastAsia="Times New Roman" w:hAnsi="Times New Roman" w:cs="Times New Roman"/>
          <w:bCs/>
          <w:sz w:val="28"/>
          <w:szCs w:val="28"/>
        </w:rPr>
        <w:t xml:space="preserve">інде (интерактивті </w:t>
      </w:r>
      <w:r w:rsidR="00580A15">
        <w:rPr>
          <w:rFonts w:ascii="Times New Roman" w:eastAsia="Times New Roman" w:hAnsi="Times New Roman" w:cs="Times New Roman"/>
          <w:bCs/>
          <w:sz w:val="28"/>
          <w:szCs w:val="28"/>
        </w:rPr>
        <w:t>презентация</w:t>
      </w:r>
      <w:r w:rsidRPr="00252A23">
        <w:rPr>
          <w:rFonts w:ascii="Times New Roman" w:eastAsia="Times New Roman" w:hAnsi="Times New Roman" w:cs="Times New Roman"/>
          <w:bCs/>
          <w:sz w:val="28"/>
          <w:szCs w:val="28"/>
        </w:rPr>
        <w:t>лер үшін) ұйымдастыру керек.</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Тақырыптар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 xml:space="preserve">1. </w:t>
      </w:r>
      <w:r w:rsidR="00B22850" w:rsidRPr="00252A23">
        <w:rPr>
          <w:rFonts w:ascii="Times New Roman" w:eastAsia="Times New Roman" w:hAnsi="Times New Roman" w:cs="Times New Roman"/>
          <w:bCs/>
          <w:sz w:val="28"/>
          <w:szCs w:val="28"/>
          <w:lang w:val="kk-KZ"/>
        </w:rPr>
        <w:t>барлық тақырыптар сол стильде (түс, қаріп, өлшем, стиль) жасалады.</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2. нүкте соңында қойылмайды.</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3. анимация, әдетте, қолданылмайды.</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мәтін</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1. ені бойынша пішімделген.</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2. қаріптің мөлшері мен түсі айқын көрінетін етіп таңдалады.</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3. астында сызу пайдаланылмайды ол құжатқа гиперсілтеме көрсетеді.</w:t>
      </w:r>
    </w:p>
    <w:p w:rsidR="00252A23" w:rsidRPr="00252A23" w:rsidRDefault="00B22850"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4. тізім элементтері нүктелі үтірмен бөлінген. белгіленген нүктенің соңында.</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1-мысал</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Өзіндік жұмыстардың түрлері: ескерту; сілтеме; презентациялар жасау; тестілеу</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Назар аударыңыз - қос нүктеден кейін тізімнің барлық элементтері кіші әріппен жазылған! Егер тізім дереу басталса, онда бірінші элемент бас әріппен жазылады, содан кейін - кішкентай.</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5. диаграммаларда мәтіннің ортасында жақсы пішімделген.</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6. кестелерде - автордың қалауы бойынша.</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7. кәдiмгi мәтiн тiзiмнiң таңбаларын пайдаланбай жазылған.</w:t>
      </w:r>
    </w:p>
    <w:p w:rsidR="00252A23" w:rsidRPr="00252A23" w:rsidRDefault="00580A15"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lang w:val="kk-KZ"/>
        </w:rPr>
        <w:t>8. мәтіндегі басты нәрсені басқа түсте (бәрі бірдей стильде) бөлектеңіз.</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Графика</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1. Жақсы сапалы таза кескіндерді пайдаланыңыз.</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2. Жақсы растрлық суреттер (jpg форматында) файл өлшемін азайту үшін кез-келген графикалық редакторда алдын-ала өңделеді. Егер бұ</w:t>
      </w:r>
      <w:proofErr w:type="gramStart"/>
      <w:r w:rsidRPr="00252A23">
        <w:rPr>
          <w:rFonts w:ascii="Times New Roman" w:eastAsia="Times New Roman" w:hAnsi="Times New Roman" w:cs="Times New Roman"/>
          <w:bCs/>
          <w:sz w:val="28"/>
          <w:szCs w:val="28"/>
        </w:rPr>
        <w:t>л</w:t>
      </w:r>
      <w:proofErr w:type="gramEnd"/>
      <w:r w:rsidRPr="00252A23">
        <w:rPr>
          <w:rFonts w:ascii="Times New Roman" w:eastAsia="Times New Roman" w:hAnsi="Times New Roman" w:cs="Times New Roman"/>
          <w:bCs/>
          <w:sz w:val="28"/>
          <w:szCs w:val="28"/>
        </w:rPr>
        <w:t xml:space="preserve"> мүмкін болмаса, Суретті реттеу тақтасын пайдаланыңыз.</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Анимация</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 xml:space="preserve">Керек болған кезде ғана пайдаланыңыз. Артық анимация </w:t>
      </w:r>
      <w:proofErr w:type="gramStart"/>
      <w:r w:rsidRPr="00252A23">
        <w:rPr>
          <w:rFonts w:ascii="Times New Roman" w:eastAsia="Times New Roman" w:hAnsi="Times New Roman" w:cs="Times New Roman"/>
          <w:bCs/>
          <w:sz w:val="28"/>
          <w:szCs w:val="28"/>
        </w:rPr>
        <w:t>тек қана ала</w:t>
      </w:r>
      <w:proofErr w:type="gramEnd"/>
      <w:r w:rsidRPr="00252A23">
        <w:rPr>
          <w:rFonts w:ascii="Times New Roman" w:eastAsia="Times New Roman" w:hAnsi="Times New Roman" w:cs="Times New Roman"/>
          <w:bCs/>
          <w:sz w:val="28"/>
          <w:szCs w:val="28"/>
        </w:rPr>
        <w:t>ңдатады.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Әдебиеттер тізімі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1) автордың тегі мен аты-жөні;</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lastRenderedPageBreak/>
        <w:t xml:space="preserve">2) құжаттың атауы (кітаптар, журналдардағы мақалалар, ғылыми мақалалардың жинағы және </w:t>
      </w:r>
      <w:proofErr w:type="gramStart"/>
      <w:r w:rsidRPr="00252A23">
        <w:rPr>
          <w:rFonts w:ascii="Times New Roman" w:eastAsia="Times New Roman" w:hAnsi="Times New Roman" w:cs="Times New Roman"/>
          <w:bCs/>
          <w:sz w:val="28"/>
          <w:szCs w:val="28"/>
        </w:rPr>
        <w:t>т.б</w:t>
      </w:r>
      <w:proofErr w:type="gramEnd"/>
      <w:r w:rsidRPr="00252A23">
        <w:rPr>
          <w:rFonts w:ascii="Times New Roman" w:eastAsia="Times New Roman" w:hAnsi="Times New Roman" w:cs="Times New Roman"/>
          <w:bCs/>
          <w:sz w:val="28"/>
          <w:szCs w:val="28"/>
        </w:rPr>
        <w:t>.);</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3) материалдың жалпы сипаттамасы;</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4) атауға қатысты ақпарат (бөліктердің, томдардың, басылымдардың, жанрдың, жарияланымның тү</w:t>
      </w:r>
      <w:proofErr w:type="gramStart"/>
      <w:r w:rsidRPr="00252A23">
        <w:rPr>
          <w:rFonts w:ascii="Times New Roman" w:eastAsia="Times New Roman" w:hAnsi="Times New Roman" w:cs="Times New Roman"/>
          <w:bCs/>
          <w:sz w:val="28"/>
          <w:szCs w:val="28"/>
        </w:rPr>
        <w:t>р</w:t>
      </w:r>
      <w:proofErr w:type="gramEnd"/>
      <w:r w:rsidRPr="00252A23">
        <w:rPr>
          <w:rFonts w:ascii="Times New Roman" w:eastAsia="Times New Roman" w:hAnsi="Times New Roman" w:cs="Times New Roman"/>
          <w:bCs/>
          <w:sz w:val="28"/>
          <w:szCs w:val="28"/>
        </w:rPr>
        <w:t>і, аударма және т.б.);</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5) жауапкершілік туралы мәлімдеме: авторлардың, компиляторлардың, редакторлардың, аудармашылардың, иллюстраторлардың және т.б</w:t>
      </w:r>
      <w:proofErr w:type="gramStart"/>
      <w:r w:rsidRPr="00252A23">
        <w:rPr>
          <w:rFonts w:ascii="Times New Roman" w:eastAsia="Times New Roman" w:hAnsi="Times New Roman" w:cs="Times New Roman"/>
          <w:bCs/>
          <w:sz w:val="28"/>
          <w:szCs w:val="28"/>
        </w:rPr>
        <w:t xml:space="preserve"> .</w:t>
      </w:r>
      <w:proofErr w:type="gramEnd"/>
      <w:r w:rsidRPr="00252A23">
        <w:rPr>
          <w:rFonts w:ascii="Times New Roman" w:eastAsia="Times New Roman" w:hAnsi="Times New Roman" w:cs="Times New Roman"/>
          <w:bCs/>
          <w:sz w:val="28"/>
          <w:szCs w:val="28"/>
        </w:rPr>
        <w:t>;</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rPr>
      </w:pPr>
      <w:r w:rsidRPr="00252A23">
        <w:rPr>
          <w:rFonts w:ascii="Times New Roman" w:eastAsia="Times New Roman" w:hAnsi="Times New Roman" w:cs="Times New Roman"/>
          <w:bCs/>
          <w:sz w:val="28"/>
          <w:szCs w:val="28"/>
        </w:rPr>
        <w:t>6) қайта жарияланған деректер;</w:t>
      </w:r>
    </w:p>
    <w:p w:rsidR="00252A23" w:rsidRPr="00252A23" w:rsidRDefault="00252A23" w:rsidP="00252A23">
      <w:pPr>
        <w:spacing w:after="0" w:line="240" w:lineRule="auto"/>
        <w:ind w:firstLine="709"/>
        <w:jc w:val="both"/>
        <w:rPr>
          <w:rFonts w:ascii="Times New Roman" w:eastAsia="Times New Roman" w:hAnsi="Times New Roman" w:cs="Times New Roman"/>
          <w:bCs/>
          <w:sz w:val="28"/>
          <w:szCs w:val="28"/>
          <w:lang w:val="kk-KZ"/>
        </w:rPr>
      </w:pPr>
      <w:r w:rsidRPr="00252A23">
        <w:rPr>
          <w:rFonts w:ascii="Times New Roman" w:eastAsia="Times New Roman" w:hAnsi="Times New Roman" w:cs="Times New Roman"/>
          <w:bCs/>
          <w:sz w:val="28"/>
          <w:szCs w:val="28"/>
        </w:rPr>
        <w:t>7) жарияланған орны;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8) баспа;</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9) жарияланған жылы;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10) беттердің саны немесе аралықтары.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Сипаттама жасау үшін ақпараттың негізгі көзі - тақырып беті (жапсырма, жапсырма және </w:t>
      </w:r>
      <w:proofErr w:type="gramStart"/>
      <w:r w:rsidRPr="00580A15">
        <w:rPr>
          <w:rFonts w:ascii="Times New Roman" w:eastAsia="Times New Roman" w:hAnsi="Times New Roman" w:cs="Times New Roman"/>
          <w:sz w:val="28"/>
          <w:szCs w:val="28"/>
        </w:rPr>
        <w:t>т.б</w:t>
      </w:r>
      <w:proofErr w:type="gramEnd"/>
      <w:r w:rsidRPr="00580A15">
        <w:rPr>
          <w:rFonts w:ascii="Times New Roman" w:eastAsia="Times New Roman" w:hAnsi="Times New Roman" w:cs="Times New Roman"/>
          <w:sz w:val="28"/>
          <w:szCs w:val="28"/>
        </w:rPr>
        <w:t xml:space="preserve">.). Титулдық бетінде жоқ, бірақ қажетті құжатты </w:t>
      </w:r>
      <w:proofErr w:type="gramStart"/>
      <w:r w:rsidRPr="00580A15">
        <w:rPr>
          <w:rFonts w:ascii="Times New Roman" w:eastAsia="Times New Roman" w:hAnsi="Times New Roman" w:cs="Times New Roman"/>
          <w:sz w:val="28"/>
          <w:szCs w:val="28"/>
        </w:rPr>
        <w:t>талдау</w:t>
      </w:r>
      <w:proofErr w:type="gramEnd"/>
      <w:r w:rsidRPr="00580A15">
        <w:rPr>
          <w:rFonts w:ascii="Times New Roman" w:eastAsia="Times New Roman" w:hAnsi="Times New Roman" w:cs="Times New Roman"/>
          <w:sz w:val="28"/>
          <w:szCs w:val="28"/>
        </w:rPr>
        <w:t>ға негізделген тұжырымдық жақшада беріледі.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Құжаттың библиографиялық сипаттамасының элементтері алдында міндетті түрде қолданылатын, тілдің нормаларына қатысы жоқ келесі бөлінетін (белгіленген) белгілер пайда болады. </w:t>
      </w:r>
      <w:proofErr w:type="gramStart"/>
      <w:r w:rsidRPr="00580A15">
        <w:rPr>
          <w:rFonts w:ascii="Times New Roman" w:eastAsia="Times New Roman" w:hAnsi="Times New Roman" w:cs="Times New Roman"/>
          <w:sz w:val="28"/>
          <w:szCs w:val="28"/>
        </w:rPr>
        <w:t>Б</w:t>
      </w:r>
      <w:proofErr w:type="gramEnd"/>
      <w:r w:rsidRPr="00580A15">
        <w:rPr>
          <w:rFonts w:ascii="Times New Roman" w:eastAsia="Times New Roman" w:hAnsi="Times New Roman" w:cs="Times New Roman"/>
          <w:sz w:val="28"/>
          <w:szCs w:val="28"/>
        </w:rPr>
        <w:t>өлгіш сепаратордың алдында және одан кейін орналастырылады. Ерекшелі</w:t>
      </w:r>
      <w:proofErr w:type="gramStart"/>
      <w:r w:rsidRPr="00580A15">
        <w:rPr>
          <w:rFonts w:ascii="Times New Roman" w:eastAsia="Times New Roman" w:hAnsi="Times New Roman" w:cs="Times New Roman"/>
          <w:sz w:val="28"/>
          <w:szCs w:val="28"/>
        </w:rPr>
        <w:t>к</w:t>
      </w:r>
      <w:proofErr w:type="gramEnd"/>
      <w:r w:rsidRPr="00580A15">
        <w:rPr>
          <w:rFonts w:ascii="Times New Roman" w:eastAsia="Times New Roman" w:hAnsi="Times New Roman" w:cs="Times New Roman"/>
          <w:sz w:val="28"/>
          <w:szCs w:val="28"/>
        </w:rPr>
        <w:t xml:space="preserve">: </w:t>
      </w:r>
      <w:proofErr w:type="gramStart"/>
      <w:r w:rsidRPr="00580A15">
        <w:rPr>
          <w:rFonts w:ascii="Times New Roman" w:eastAsia="Times New Roman" w:hAnsi="Times New Roman" w:cs="Times New Roman"/>
          <w:sz w:val="28"/>
          <w:szCs w:val="28"/>
        </w:rPr>
        <w:t>толы</w:t>
      </w:r>
      <w:proofErr w:type="gramEnd"/>
      <w:r w:rsidRPr="00580A15">
        <w:rPr>
          <w:rFonts w:ascii="Times New Roman" w:eastAsia="Times New Roman" w:hAnsi="Times New Roman" w:cs="Times New Roman"/>
          <w:sz w:val="28"/>
          <w:szCs w:val="28"/>
        </w:rPr>
        <w:t>қ тоқтату және үтір. Ғарыш тек олардың артынан ғана орналастырылады.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(толық аялдама)</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 (нүктелік жолақ)</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(үтір)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(қос нүкте)</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(нүктелі үтір)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(бі</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 xml:space="preserve"> қиғаш)</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(екі слэш)</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 () (жақшалар)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 [] (тік жақшалар)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(плюс)</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(теңдік белгі</w:t>
      </w:r>
      <w:proofErr w:type="gramStart"/>
      <w:r w:rsidRPr="00580A15">
        <w:rPr>
          <w:rFonts w:ascii="Times New Roman" w:eastAsia="Times New Roman" w:hAnsi="Times New Roman" w:cs="Times New Roman"/>
          <w:sz w:val="28"/>
          <w:szCs w:val="28"/>
        </w:rPr>
        <w:t>с</w:t>
      </w:r>
      <w:proofErr w:type="gramEnd"/>
      <w:r w:rsidRPr="00580A15">
        <w:rPr>
          <w:rFonts w:ascii="Times New Roman" w:eastAsia="Times New Roman" w:hAnsi="Times New Roman" w:cs="Times New Roman"/>
          <w:sz w:val="28"/>
          <w:szCs w:val="28"/>
        </w:rPr>
        <w:t>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Материалдың жалпы белгісі бас ә</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іппен тік жақшалардағы атаудан кейін дереу енгізіледі. (Материалдың жалпы сипаттамасы, оның сипаттамасы белгілі бір ақпарат массивінде басым болады).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[Бейнежазба]</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[Дыбыс жазу]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[Материал]</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[Карталар]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[Kit]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[Motion Picture]</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w:t>
      </w:r>
      <w:r w:rsidRPr="00580A15">
        <w:rPr>
          <w:rFonts w:ascii="Times New Roman" w:eastAsia="Times New Roman" w:hAnsi="Times New Roman" w:cs="Times New Roman"/>
          <w:sz w:val="28"/>
          <w:szCs w:val="28"/>
        </w:rPr>
        <w:t>Микроформ</w:t>
      </w:r>
      <w:r w:rsidRPr="00580A15">
        <w:rPr>
          <w:rFonts w:ascii="Times New Roman" w:eastAsia="Times New Roman" w:hAnsi="Times New Roman" w:cs="Times New Roman"/>
          <w:sz w:val="28"/>
          <w:szCs w:val="28"/>
          <w:lang w:val="en-US"/>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w:t>
      </w:r>
      <w:r w:rsidRPr="00580A15">
        <w:rPr>
          <w:rFonts w:ascii="Times New Roman" w:eastAsia="Times New Roman" w:hAnsi="Times New Roman" w:cs="Times New Roman"/>
          <w:sz w:val="28"/>
          <w:szCs w:val="28"/>
        </w:rPr>
        <w:t>Мультимедиа</w:t>
      </w:r>
      <w:r w:rsidRPr="00580A15">
        <w:rPr>
          <w:rFonts w:ascii="Times New Roman" w:eastAsia="Times New Roman" w:hAnsi="Times New Roman" w:cs="Times New Roman"/>
          <w:sz w:val="28"/>
          <w:szCs w:val="28"/>
          <w:lang w:val="en-US"/>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[Sheet music]</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lastRenderedPageBreak/>
        <w:t>[</w:t>
      </w:r>
      <w:r w:rsidRPr="00580A15">
        <w:rPr>
          <w:rFonts w:ascii="Times New Roman" w:eastAsia="Times New Roman" w:hAnsi="Times New Roman" w:cs="Times New Roman"/>
          <w:sz w:val="28"/>
          <w:szCs w:val="28"/>
        </w:rPr>
        <w:t>Мақала</w:t>
      </w:r>
      <w:r w:rsidRPr="00580A15">
        <w:rPr>
          <w:rFonts w:ascii="Times New Roman" w:eastAsia="Times New Roman" w:hAnsi="Times New Roman" w:cs="Times New Roman"/>
          <w:sz w:val="28"/>
          <w:szCs w:val="28"/>
          <w:lang w:val="en-US"/>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w:t>
      </w:r>
      <w:r w:rsidRPr="00580A15">
        <w:rPr>
          <w:rFonts w:ascii="Times New Roman" w:eastAsia="Times New Roman" w:hAnsi="Times New Roman" w:cs="Times New Roman"/>
          <w:sz w:val="28"/>
          <w:szCs w:val="28"/>
        </w:rPr>
        <w:t>Қолжазба</w:t>
      </w:r>
      <w:r w:rsidRPr="00580A15">
        <w:rPr>
          <w:rFonts w:ascii="Times New Roman" w:eastAsia="Times New Roman" w:hAnsi="Times New Roman" w:cs="Times New Roman"/>
          <w:sz w:val="28"/>
          <w:szCs w:val="28"/>
          <w:lang w:val="en-US"/>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en-US"/>
        </w:rPr>
      </w:pPr>
      <w:r w:rsidRPr="00580A15">
        <w:rPr>
          <w:rFonts w:ascii="Times New Roman" w:eastAsia="Times New Roman" w:hAnsi="Times New Roman" w:cs="Times New Roman"/>
          <w:sz w:val="28"/>
          <w:szCs w:val="28"/>
          <w:lang w:val="en-US"/>
        </w:rPr>
        <w:t>[</w:t>
      </w:r>
      <w:r w:rsidRPr="00580A15">
        <w:rPr>
          <w:rFonts w:ascii="Times New Roman" w:eastAsia="Times New Roman" w:hAnsi="Times New Roman" w:cs="Times New Roman"/>
          <w:sz w:val="28"/>
          <w:szCs w:val="28"/>
        </w:rPr>
        <w:t>Мәтін</w:t>
      </w:r>
      <w:r w:rsidRPr="00580A15">
        <w:rPr>
          <w:rFonts w:ascii="Times New Roman" w:eastAsia="Times New Roman" w:hAnsi="Times New Roman" w:cs="Times New Roman"/>
          <w:sz w:val="28"/>
          <w:szCs w:val="28"/>
          <w:lang w:val="en-US"/>
        </w:rPr>
        <w:t>]</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rPr>
      </w:pPr>
      <w:r w:rsidRPr="00794D46">
        <w:rPr>
          <w:rFonts w:ascii="Times New Roman" w:eastAsia="Times New Roman" w:hAnsi="Times New Roman" w:cs="Times New Roman"/>
          <w:sz w:val="28"/>
          <w:szCs w:val="28"/>
        </w:rPr>
        <w:t>[</w:t>
      </w:r>
      <w:r w:rsidRPr="00580A15">
        <w:rPr>
          <w:rFonts w:ascii="Times New Roman" w:eastAsia="Times New Roman" w:hAnsi="Times New Roman" w:cs="Times New Roman"/>
          <w:sz w:val="28"/>
          <w:szCs w:val="28"/>
        </w:rPr>
        <w:t>Электрондыресурс</w:t>
      </w:r>
      <w:r w:rsidRPr="00794D46">
        <w:rPr>
          <w:rFonts w:ascii="Times New Roman" w:eastAsia="Times New Roman" w:hAnsi="Times New Roman" w:cs="Times New Roman"/>
          <w:sz w:val="28"/>
          <w:szCs w:val="28"/>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Презентация</w:t>
      </w:r>
      <w:r w:rsidRPr="00580A15">
        <w:rPr>
          <w:rFonts w:ascii="Times New Roman" w:eastAsia="Times New Roman" w:hAnsi="Times New Roman" w:cs="Times New Roman"/>
          <w:sz w:val="28"/>
          <w:szCs w:val="28"/>
        </w:rPr>
        <w:t xml:space="preserve"> ережелері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1. Мағынасы мен дизайны бойынша жалпы талаптар: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Презентация</w:t>
      </w:r>
      <w:r w:rsidRPr="00580A15">
        <w:rPr>
          <w:rFonts w:ascii="Times New Roman" w:eastAsia="Times New Roman" w:hAnsi="Times New Roman" w:cs="Times New Roman"/>
          <w:sz w:val="28"/>
          <w:szCs w:val="28"/>
        </w:rPr>
        <w:t xml:space="preserve">дің мақсаттары мен </w:t>
      </w:r>
      <w:proofErr w:type="gramStart"/>
      <w:r w:rsidRPr="00580A15">
        <w:rPr>
          <w:rFonts w:ascii="Times New Roman" w:eastAsia="Times New Roman" w:hAnsi="Times New Roman" w:cs="Times New Roman"/>
          <w:sz w:val="28"/>
          <w:szCs w:val="28"/>
        </w:rPr>
        <w:t>о</w:t>
      </w:r>
      <w:proofErr w:type="gramEnd"/>
      <w:r w:rsidRPr="00580A15">
        <w:rPr>
          <w:rFonts w:ascii="Times New Roman" w:eastAsia="Times New Roman" w:hAnsi="Times New Roman" w:cs="Times New Roman"/>
          <w:sz w:val="28"/>
          <w:szCs w:val="28"/>
        </w:rPr>
        <w:t>қу шарттарын әрдайым жасау қажет.</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2. Жалпы слайд тәртібі: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атауы;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-План таныстыру (тәжірибе көрсеткендей, 5-6 ұпай - бұ</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 xml:space="preserve"> максимум емес);</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-Негізгі бө</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ім;</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Қорытынды (тұжырымдар);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Сіздің назарың</w:t>
      </w:r>
      <w:proofErr w:type="gramStart"/>
      <w:r w:rsidRPr="00580A15">
        <w:rPr>
          <w:rFonts w:ascii="Times New Roman" w:eastAsia="Times New Roman" w:hAnsi="Times New Roman" w:cs="Times New Roman"/>
          <w:sz w:val="28"/>
          <w:szCs w:val="28"/>
        </w:rPr>
        <w:t>ыз</w:t>
      </w:r>
      <w:proofErr w:type="gramEnd"/>
      <w:r w:rsidRPr="00580A15">
        <w:rPr>
          <w:rFonts w:ascii="Times New Roman" w:eastAsia="Times New Roman" w:hAnsi="Times New Roman" w:cs="Times New Roman"/>
          <w:sz w:val="28"/>
          <w:szCs w:val="28"/>
        </w:rPr>
        <w:t>ға рахмет (қолы).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3. Диаграммаларды </w:t>
      </w:r>
      <w:proofErr w:type="gramStart"/>
      <w:r w:rsidRPr="00580A15">
        <w:rPr>
          <w:rFonts w:ascii="Times New Roman" w:eastAsia="Times New Roman" w:hAnsi="Times New Roman" w:cs="Times New Roman"/>
          <w:sz w:val="28"/>
          <w:szCs w:val="28"/>
        </w:rPr>
        <w:t>жобалау</w:t>
      </w:r>
      <w:proofErr w:type="gramEnd"/>
      <w:r w:rsidRPr="00580A15">
        <w:rPr>
          <w:rFonts w:ascii="Times New Roman" w:eastAsia="Times New Roman" w:hAnsi="Times New Roman" w:cs="Times New Roman"/>
          <w:sz w:val="28"/>
          <w:szCs w:val="28"/>
        </w:rPr>
        <w:t>ға қойылатын талаптар: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kk-KZ"/>
        </w:rPr>
      </w:pPr>
      <w:r w:rsidRPr="00580A15">
        <w:rPr>
          <w:rFonts w:ascii="Times New Roman" w:eastAsia="Times New Roman" w:hAnsi="Times New Roman" w:cs="Times New Roman"/>
          <w:sz w:val="28"/>
          <w:szCs w:val="28"/>
        </w:rPr>
        <w:t>Диаграмма тақырыпқа ие болуы немесе слайдтың атауы осындай тақырып болуы мүмкін; Диаграмма слайдтағы барлық кеңі</w:t>
      </w:r>
      <w:proofErr w:type="gramStart"/>
      <w:r w:rsidRPr="00580A15">
        <w:rPr>
          <w:rFonts w:ascii="Times New Roman" w:eastAsia="Times New Roman" w:hAnsi="Times New Roman" w:cs="Times New Roman"/>
          <w:sz w:val="28"/>
          <w:szCs w:val="28"/>
        </w:rPr>
        <w:t>ст</w:t>
      </w:r>
      <w:proofErr w:type="gramEnd"/>
      <w:r w:rsidRPr="00580A15">
        <w:rPr>
          <w:rFonts w:ascii="Times New Roman" w:eastAsia="Times New Roman" w:hAnsi="Times New Roman" w:cs="Times New Roman"/>
          <w:sz w:val="28"/>
          <w:szCs w:val="28"/>
        </w:rPr>
        <w:t>ікті иеленуі керек; Жолдар мен қолтаңбалар айқын көрінуі керек.</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4. Кестелерді жобалауға қойылатын талаптар:</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Кестенің атауы; Оқылмайтындықпен оқу мүмкіндігі. Негізгі деректерден айырмашылығы.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5. соңғы </w:t>
      </w:r>
      <w:r w:rsidRPr="00580A15">
        <w:rPr>
          <w:rFonts w:ascii="Times New Roman" w:eastAsia="Times New Roman" w:hAnsi="Times New Roman" w:cs="Times New Roman"/>
          <w:bCs/>
          <w:sz w:val="28"/>
          <w:szCs w:val="28"/>
          <w:lang w:val="kk-KZ"/>
        </w:rPr>
        <w:t xml:space="preserve"> слайд (жоғарыда аталғандардың кез-келгені):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Назарларыңызға рахмет; Сұрақтар; Қолы; Байланыс</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Бақылау және бағалау критерийлері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Тұсаукесер электронды түрде тексеру үшін жіберілуі тиіс.</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«Өте жақсы» - егер тұсаукесер мұқият жүргізілсе, мысалдар көрсетілген, барлық көрсетілген сұрақтар толығымен жабылады.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«Жақсы» - жұмысда кішігірім қателіктер бар.</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«Қанағаттанарлық» - тұсаукесер ілтипаттылықпен өтті, сұрақ қойылған сұрақтар толығымен қамтылмады.</w:t>
      </w:r>
    </w:p>
    <w:p w:rsidR="0042062E" w:rsidRDefault="00580A15" w:rsidP="00580A15">
      <w:pPr>
        <w:spacing w:after="0" w:line="240" w:lineRule="auto"/>
        <w:ind w:firstLine="709"/>
        <w:jc w:val="both"/>
        <w:rPr>
          <w:rFonts w:ascii="Times New Roman" w:eastAsia="Times New Roman" w:hAnsi="Times New Roman" w:cs="Times New Roman"/>
          <w:sz w:val="28"/>
          <w:szCs w:val="28"/>
          <w:lang w:val="kk-KZ"/>
        </w:rPr>
      </w:pPr>
      <w:r w:rsidRPr="00580A15">
        <w:rPr>
          <w:rFonts w:ascii="Times New Roman" w:eastAsia="Times New Roman" w:hAnsi="Times New Roman" w:cs="Times New Roman"/>
          <w:bCs/>
          <w:sz w:val="28"/>
          <w:szCs w:val="28"/>
          <w:lang w:val="kk-KZ"/>
        </w:rPr>
        <w:t>«Қанағаттанарлық</w:t>
      </w:r>
      <w:r>
        <w:rPr>
          <w:rFonts w:ascii="Times New Roman" w:eastAsia="Times New Roman" w:hAnsi="Times New Roman" w:cs="Times New Roman"/>
          <w:bCs/>
          <w:sz w:val="28"/>
          <w:szCs w:val="28"/>
          <w:lang w:val="kk-KZ"/>
        </w:rPr>
        <w:t>сыз</w:t>
      </w:r>
      <w:r w:rsidRPr="00580A15">
        <w:rPr>
          <w:rFonts w:ascii="Times New Roman" w:eastAsia="Times New Roman" w:hAnsi="Times New Roman" w:cs="Times New Roman"/>
          <w:bCs/>
          <w:sz w:val="28"/>
          <w:szCs w:val="28"/>
          <w:lang w:val="kk-KZ"/>
        </w:rPr>
        <w:t xml:space="preserve"> емес» - жұмыс безжизнен жасалған, құрылым сақталмаған, иллюстрациялар жоқ.</w:t>
      </w:r>
      <w:r w:rsidR="0042062E" w:rsidRPr="00580A15">
        <w:rPr>
          <w:rFonts w:ascii="Times New Roman" w:eastAsia="Times New Roman" w:hAnsi="Times New Roman" w:cs="Times New Roman"/>
          <w:sz w:val="28"/>
          <w:szCs w:val="28"/>
          <w:lang w:val="kk-KZ"/>
        </w:rPr>
        <w:t> </w:t>
      </w: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42062E" w:rsidRDefault="00562E15" w:rsidP="00580A15">
      <w:pPr>
        <w:spacing w:after="0" w:line="240" w:lineRule="auto"/>
        <w:ind w:firstLine="709"/>
        <w:jc w:val="both"/>
        <w:rPr>
          <w:rStyle w:val="tlid-translation"/>
          <w:rFonts w:ascii="Times New Roman" w:hAnsi="Times New Roman" w:cs="Times New Roman"/>
          <w:sz w:val="28"/>
          <w:szCs w:val="28"/>
          <w:lang w:val="kk-KZ"/>
        </w:rPr>
      </w:pPr>
      <w:r w:rsidRPr="00580A15">
        <w:rPr>
          <w:rStyle w:val="tlid-translation"/>
          <w:rFonts w:ascii="Times New Roman" w:hAnsi="Times New Roman" w:cs="Times New Roman"/>
          <w:sz w:val="28"/>
          <w:szCs w:val="28"/>
          <w:lang w:val="kk-KZ"/>
        </w:rPr>
        <w:lastRenderedPageBreak/>
        <w:t>БАЯНДАМА ЖАЗУ ҮШІН ӘДІСТЕМЕЛІК ҰСЫНЫМДАР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kk-KZ"/>
        </w:rPr>
      </w:pP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lang w:val="kk-KZ"/>
        </w:rPr>
      </w:pPr>
      <w:r w:rsidRPr="00580A15">
        <w:rPr>
          <w:rFonts w:ascii="Times New Roman" w:eastAsia="Times New Roman" w:hAnsi="Times New Roman" w:cs="Times New Roman"/>
          <w:sz w:val="28"/>
          <w:szCs w:val="28"/>
          <w:lang w:val="kk-KZ"/>
        </w:rPr>
        <w:t>Баяндаманы оның үш кезеңін ескеру үшін дайындау маңызды: ынталандыру, ынталандыру, ынталандыру.</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Баяндаманың бірінші кезеңінде оны қолдану ұсынылады:</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риторикалық сұрақтар;</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ағымдағы жергілікті оқиғалар;</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жеке авариялар;</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соққыға әкелетін әңгімелер;</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дәйексөз, мақала;</w:t>
      </w:r>
    </w:p>
    <w:p w:rsidR="00580A15" w:rsidRPr="00794D46" w:rsidRDefault="00580A15" w:rsidP="00580A15">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қиялдың пайда болуы;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оптикалық немесе акустикалық әсер; есеп күтпеген жерден басталды.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Әдетте, аталған әдістердің бі</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і пайдаланылады. Ашылу фазасының негізгі мақсаты - тыңдаушылардың назарын спикерге тарту, оның ұ</w:t>
      </w:r>
      <w:proofErr w:type="gramStart"/>
      <w:r w:rsidRPr="00580A15">
        <w:rPr>
          <w:rFonts w:ascii="Times New Roman" w:eastAsia="Times New Roman" w:hAnsi="Times New Roman" w:cs="Times New Roman"/>
          <w:sz w:val="28"/>
          <w:szCs w:val="28"/>
        </w:rPr>
        <w:t>за</w:t>
      </w:r>
      <w:proofErr w:type="gramEnd"/>
      <w:r w:rsidRPr="00580A15">
        <w:rPr>
          <w:rFonts w:ascii="Times New Roman" w:eastAsia="Times New Roman" w:hAnsi="Times New Roman" w:cs="Times New Roman"/>
          <w:sz w:val="28"/>
          <w:szCs w:val="28"/>
        </w:rPr>
        <w:t>қ</w:t>
      </w:r>
      <w:proofErr w:type="gramStart"/>
      <w:r w:rsidRPr="00580A15">
        <w:rPr>
          <w:rFonts w:ascii="Times New Roman" w:eastAsia="Times New Roman" w:hAnsi="Times New Roman" w:cs="Times New Roman"/>
          <w:sz w:val="28"/>
          <w:szCs w:val="28"/>
        </w:rPr>
        <w:t>ты</w:t>
      </w:r>
      <w:proofErr w:type="gramEnd"/>
      <w:r w:rsidRPr="00580A15">
        <w:rPr>
          <w:rFonts w:ascii="Times New Roman" w:eastAsia="Times New Roman" w:hAnsi="Times New Roman" w:cs="Times New Roman"/>
          <w:sz w:val="28"/>
          <w:szCs w:val="28"/>
        </w:rPr>
        <w:t>ғы ең аз.</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Жақсы </w:t>
      </w:r>
      <w:r>
        <w:rPr>
          <w:rFonts w:ascii="Times New Roman" w:eastAsia="Times New Roman" w:hAnsi="Times New Roman" w:cs="Times New Roman"/>
          <w:sz w:val="28"/>
          <w:szCs w:val="28"/>
        </w:rPr>
        <w:t>баяндаманы</w:t>
      </w:r>
      <w:r w:rsidRPr="00580A15">
        <w:rPr>
          <w:rFonts w:ascii="Times New Roman" w:eastAsia="Times New Roman" w:hAnsi="Times New Roman" w:cs="Times New Roman"/>
          <w:sz w:val="28"/>
          <w:szCs w:val="28"/>
        </w:rPr>
        <w:t xml:space="preserve">ң негізі - ақпарат. Бұл </w:t>
      </w:r>
      <w:proofErr w:type="gramStart"/>
      <w:r w:rsidRPr="00580A15">
        <w:rPr>
          <w:rFonts w:ascii="Times New Roman" w:eastAsia="Times New Roman" w:hAnsi="Times New Roman" w:cs="Times New Roman"/>
          <w:sz w:val="28"/>
          <w:szCs w:val="28"/>
        </w:rPr>
        <w:t>жа</w:t>
      </w:r>
      <w:proofErr w:type="gramEnd"/>
      <w:r w:rsidRPr="00580A15">
        <w:rPr>
          <w:rFonts w:ascii="Times New Roman" w:eastAsia="Times New Roman" w:hAnsi="Times New Roman" w:cs="Times New Roman"/>
          <w:sz w:val="28"/>
          <w:szCs w:val="28"/>
        </w:rPr>
        <w:t xml:space="preserve">ңа және түсінікті болуы керек. Баяндамадағы баяндамада </w:t>
      </w:r>
      <w:proofErr w:type="gramStart"/>
      <w:r w:rsidRPr="00580A15">
        <w:rPr>
          <w:rFonts w:ascii="Times New Roman" w:eastAsia="Times New Roman" w:hAnsi="Times New Roman" w:cs="Times New Roman"/>
          <w:sz w:val="28"/>
          <w:szCs w:val="28"/>
        </w:rPr>
        <w:t>тек</w:t>
      </w:r>
      <w:proofErr w:type="gramEnd"/>
      <w:r w:rsidRPr="00580A15">
        <w:rPr>
          <w:rFonts w:ascii="Times New Roman" w:eastAsia="Times New Roman" w:hAnsi="Times New Roman" w:cs="Times New Roman"/>
          <w:sz w:val="28"/>
          <w:szCs w:val="28"/>
        </w:rPr>
        <w:t xml:space="preserve"> ақпарат беру ғана емес, тыңдаушыларға олардың көзқарастарының дұрыстығына сендіру маңызды. Сендіру үшін: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өзіңіз туралы хабар - кі</w:t>
      </w:r>
      <w:proofErr w:type="gramStart"/>
      <w:r w:rsidRPr="00580A15">
        <w:rPr>
          <w:rFonts w:ascii="Times New Roman" w:eastAsia="Times New Roman" w:hAnsi="Times New Roman" w:cs="Times New Roman"/>
          <w:sz w:val="28"/>
          <w:szCs w:val="28"/>
        </w:rPr>
        <w:t>м</w:t>
      </w:r>
      <w:proofErr w:type="gramEnd"/>
      <w:r w:rsidRPr="00580A15">
        <w:rPr>
          <w:rFonts w:ascii="Times New Roman" w:eastAsia="Times New Roman" w:hAnsi="Times New Roman" w:cs="Times New Roman"/>
          <w:sz w:val="28"/>
          <w:szCs w:val="28"/>
        </w:rPr>
        <w:t>?</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баяндаманы</w:t>
      </w:r>
      <w:r w:rsidRPr="00580A15">
        <w:rPr>
          <w:rFonts w:ascii="Times New Roman" w:eastAsia="Times New Roman" w:hAnsi="Times New Roman" w:cs="Times New Roman"/>
          <w:sz w:val="28"/>
          <w:szCs w:val="28"/>
        </w:rPr>
        <w:t>ң қажеттілігін негіздеу - неліктен?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дәлел - кі</w:t>
      </w:r>
      <w:proofErr w:type="gramStart"/>
      <w:r w:rsidRPr="00580A15">
        <w:rPr>
          <w:rFonts w:ascii="Times New Roman" w:eastAsia="Times New Roman" w:hAnsi="Times New Roman" w:cs="Times New Roman"/>
          <w:sz w:val="28"/>
          <w:szCs w:val="28"/>
        </w:rPr>
        <w:t>м</w:t>
      </w:r>
      <w:proofErr w:type="gramEnd"/>
      <w:r w:rsidRPr="00580A15">
        <w:rPr>
          <w:rFonts w:ascii="Times New Roman" w:eastAsia="Times New Roman" w:hAnsi="Times New Roman" w:cs="Times New Roman"/>
          <w:sz w:val="28"/>
          <w:szCs w:val="28"/>
        </w:rPr>
        <w:t>? қашан? мұнда қанша</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мысалы - мысалға келті</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іңіз ...</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салыстыру бірдей ...</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проблемалар - сізді не тоқтатады?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Баяндаманың үшінші кезеңі аудиториядан оң нәтиже беруі керек. Қорытындылай келе:</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қорыту;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болжам;</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цитата;</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тілектер;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талқылаудың жалғасы туралы хабарландыру;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сауықтыру бойынша ұсыныстар енгізу туралы өтініш; назар аударғаны үшін рахмет.</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Баяндама кезеңдері: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Ақпарат</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Түсіндіру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Негіздеме</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Дәлелдеу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Мысал</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Мәселелер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Салыстыру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Қорытындыны ашу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Кезеңдер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Мотивацияны ынталандыру керек</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lastRenderedPageBreak/>
        <w:t>кері байланыс</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Хабарласқан кезде, сұрақтарыңыздың дұрыс реакциясын (репликация) бі</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іңіз. Сұ</w:t>
      </w:r>
      <w:proofErr w:type="gramStart"/>
      <w:r w:rsidRPr="00580A15">
        <w:rPr>
          <w:rFonts w:ascii="Times New Roman" w:eastAsia="Times New Roman" w:hAnsi="Times New Roman" w:cs="Times New Roman"/>
          <w:sz w:val="28"/>
          <w:szCs w:val="28"/>
        </w:rPr>
        <w:t>ра</w:t>
      </w:r>
      <w:proofErr w:type="gramEnd"/>
      <w:r w:rsidRPr="00580A15">
        <w:rPr>
          <w:rFonts w:ascii="Times New Roman" w:eastAsia="Times New Roman" w:hAnsi="Times New Roman" w:cs="Times New Roman"/>
          <w:sz w:val="28"/>
          <w:szCs w:val="28"/>
        </w:rPr>
        <w:t>ққа дұрыс жауап:</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«Ия».</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«Жақсы».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«Мені айтқаның үшін рақмет».</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«Бұл мүлдем </w:t>
      </w:r>
      <w:proofErr w:type="gramStart"/>
      <w:r w:rsidRPr="00580A15">
        <w:rPr>
          <w:rFonts w:ascii="Times New Roman" w:eastAsia="Times New Roman" w:hAnsi="Times New Roman" w:cs="Times New Roman"/>
          <w:sz w:val="28"/>
          <w:szCs w:val="28"/>
        </w:rPr>
        <w:t>жа</w:t>
      </w:r>
      <w:proofErr w:type="gramEnd"/>
      <w:r w:rsidRPr="00580A15">
        <w:rPr>
          <w:rFonts w:ascii="Times New Roman" w:eastAsia="Times New Roman" w:hAnsi="Times New Roman" w:cs="Times New Roman"/>
          <w:sz w:val="28"/>
          <w:szCs w:val="28"/>
        </w:rPr>
        <w:t>ңа көзқарас».</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«Бұ</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 xml:space="preserve"> іске асырылуы мүмкін.»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 «Сіз таңбаға </w:t>
      </w:r>
      <w:proofErr w:type="gramStart"/>
      <w:r w:rsidRPr="00580A15">
        <w:rPr>
          <w:rFonts w:ascii="Times New Roman" w:eastAsia="Times New Roman" w:hAnsi="Times New Roman" w:cs="Times New Roman"/>
          <w:sz w:val="28"/>
          <w:szCs w:val="28"/>
        </w:rPr>
        <w:t>со</w:t>
      </w:r>
      <w:proofErr w:type="gramEnd"/>
      <w:r w:rsidRPr="00580A15">
        <w:rPr>
          <w:rFonts w:ascii="Times New Roman" w:eastAsia="Times New Roman" w:hAnsi="Times New Roman" w:cs="Times New Roman"/>
          <w:sz w:val="28"/>
          <w:szCs w:val="28"/>
        </w:rPr>
        <w:t>қтыңыз».</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Міне, осылай айтқым келеді.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«Үлкен идея».</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«Олай істеуге болады».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«Сіз дұрыс айтасыз».</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«Нұсқауларың</w:t>
      </w:r>
      <w:proofErr w:type="gramStart"/>
      <w:r w:rsidRPr="00580A15">
        <w:rPr>
          <w:rFonts w:ascii="Times New Roman" w:eastAsia="Times New Roman" w:hAnsi="Times New Roman" w:cs="Times New Roman"/>
          <w:sz w:val="28"/>
          <w:szCs w:val="28"/>
        </w:rPr>
        <w:t>ыз</w:t>
      </w:r>
      <w:proofErr w:type="gramEnd"/>
      <w:r w:rsidRPr="00580A15">
        <w:rPr>
          <w:rFonts w:ascii="Times New Roman" w:eastAsia="Times New Roman" w:hAnsi="Times New Roman" w:cs="Times New Roman"/>
          <w:sz w:val="28"/>
          <w:szCs w:val="28"/>
        </w:rPr>
        <w:t>ға рахмет».</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«Бұ</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 xml:space="preserve"> мәселенің басты мәселесі».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Спикердің оқ</w:t>
      </w:r>
      <w:proofErr w:type="gramStart"/>
      <w:r w:rsidRPr="00580A15">
        <w:rPr>
          <w:rFonts w:ascii="Times New Roman" w:eastAsia="Times New Roman" w:hAnsi="Times New Roman" w:cs="Times New Roman"/>
          <w:sz w:val="28"/>
          <w:szCs w:val="28"/>
        </w:rPr>
        <w:t>ушылар</w:t>
      </w:r>
      <w:proofErr w:type="gramEnd"/>
      <w:r w:rsidRPr="00580A15">
        <w:rPr>
          <w:rFonts w:ascii="Times New Roman" w:eastAsia="Times New Roman" w:hAnsi="Times New Roman" w:cs="Times New Roman"/>
          <w:sz w:val="28"/>
          <w:szCs w:val="28"/>
        </w:rPr>
        <w:t>ға әсер етуінің компоненттері: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1.Баянның тілі (қ</w:t>
      </w:r>
      <w:proofErr w:type="gramStart"/>
      <w:r w:rsidRPr="00580A15">
        <w:rPr>
          <w:rFonts w:ascii="Times New Roman" w:eastAsia="Times New Roman" w:hAnsi="Times New Roman" w:cs="Times New Roman"/>
          <w:sz w:val="28"/>
          <w:szCs w:val="28"/>
        </w:rPr>
        <w:t>ыс</w:t>
      </w:r>
      <w:proofErr w:type="gramEnd"/>
      <w:r w:rsidRPr="00580A15">
        <w:rPr>
          <w:rFonts w:ascii="Times New Roman" w:eastAsia="Times New Roman" w:hAnsi="Times New Roman" w:cs="Times New Roman"/>
          <w:sz w:val="28"/>
          <w:szCs w:val="28"/>
        </w:rPr>
        <w:t>қа сөйлемдер, негізгі сөйлемдерді таңдау, сөздерді таңдау, бейнелі тіл.</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2. Дауыс (жылдамдық, дауыстың өзгеруі, сөйлеу жылдамдығы).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3. Сыртқы байланыс. Көзбен байланыс. Кері байланыс. Құпиялылық: қимыл.</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 Бақылау және </w:t>
      </w:r>
      <w:proofErr w:type="gramStart"/>
      <w:r w:rsidRPr="00580A15">
        <w:rPr>
          <w:rFonts w:ascii="Times New Roman" w:eastAsia="Times New Roman" w:hAnsi="Times New Roman" w:cs="Times New Roman"/>
          <w:sz w:val="28"/>
          <w:szCs w:val="28"/>
        </w:rPr>
        <w:t>ба</w:t>
      </w:r>
      <w:proofErr w:type="gramEnd"/>
      <w:r w:rsidRPr="00580A15">
        <w:rPr>
          <w:rFonts w:ascii="Times New Roman" w:eastAsia="Times New Roman" w:hAnsi="Times New Roman" w:cs="Times New Roman"/>
          <w:sz w:val="28"/>
          <w:szCs w:val="28"/>
        </w:rPr>
        <w:t>ғалау критерийлері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Баяндамалар A4 форматындағы парақтарда, Times New Roman шрифтінде, 14 өлшемде, бі</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 xml:space="preserve"> аралықта, стандартты өрістерде жасалады. Алғашқы бетте А 4 парақшасында басты беттің тү</w:t>
      </w:r>
      <w:proofErr w:type="gramStart"/>
      <w:r w:rsidRPr="00580A15">
        <w:rPr>
          <w:rFonts w:ascii="Times New Roman" w:eastAsia="Times New Roman" w:hAnsi="Times New Roman" w:cs="Times New Roman"/>
          <w:sz w:val="28"/>
          <w:szCs w:val="28"/>
        </w:rPr>
        <w:t>пн</w:t>
      </w:r>
      <w:proofErr w:type="gramEnd"/>
      <w:r w:rsidRPr="00580A15">
        <w:rPr>
          <w:rFonts w:ascii="Times New Roman" w:eastAsia="Times New Roman" w:hAnsi="Times New Roman" w:cs="Times New Roman"/>
          <w:sz w:val="28"/>
          <w:szCs w:val="28"/>
        </w:rPr>
        <w:t>ұсқасы жазылады, онда жоғарғы бөлікте филиалдың атауы көрсетіледі, беттің ортасында бас әріптермен РЕОРТ сөзі жазылады, төменде - пән бойынша. Тақырыптан кейін бі</w:t>
      </w:r>
      <w:proofErr w:type="gramStart"/>
      <w:r w:rsidRPr="00580A15">
        <w:rPr>
          <w:rFonts w:ascii="Times New Roman" w:eastAsia="Times New Roman" w:hAnsi="Times New Roman" w:cs="Times New Roman"/>
          <w:sz w:val="28"/>
          <w:szCs w:val="28"/>
        </w:rPr>
        <w:t>з ек</w:t>
      </w:r>
      <w:proofErr w:type="gramEnd"/>
      <w:r w:rsidRPr="00580A15">
        <w:rPr>
          <w:rFonts w:ascii="Times New Roman" w:eastAsia="Times New Roman" w:hAnsi="Times New Roman" w:cs="Times New Roman"/>
          <w:sz w:val="28"/>
          <w:szCs w:val="28"/>
        </w:rPr>
        <w:t>і бос орын қалдырып, оң жаққа қарай жаздық: студенттің аяқталған курсын, мамандығы ..... (мамандықтың атауы және коды), автордың тегі мен аты-жөні, менеджер ... (менеджердің толық аты).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Бағалау критерийлері туралы есеп</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зерттеу тақырыбының өзектілігі;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тақырып мазмұнын сақтау;</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материалдың тереңді</w:t>
      </w:r>
      <w:proofErr w:type="gramStart"/>
      <w:r w:rsidRPr="00580A15">
        <w:rPr>
          <w:rFonts w:ascii="Times New Roman" w:eastAsia="Times New Roman" w:hAnsi="Times New Roman" w:cs="Times New Roman"/>
          <w:sz w:val="28"/>
          <w:szCs w:val="28"/>
        </w:rPr>
        <w:t>г</w:t>
      </w:r>
      <w:proofErr w:type="gramEnd"/>
      <w:r w:rsidRPr="00580A15">
        <w:rPr>
          <w:rFonts w:ascii="Times New Roman" w:eastAsia="Times New Roman" w:hAnsi="Times New Roman" w:cs="Times New Roman"/>
          <w:sz w:val="28"/>
          <w:szCs w:val="28"/>
        </w:rPr>
        <w:t xml:space="preserve">і; </w:t>
      </w:r>
      <w:r w:rsidR="001D0F8C">
        <w:rPr>
          <w:rFonts w:ascii="Times New Roman" w:eastAsia="Times New Roman" w:hAnsi="Times New Roman" w:cs="Times New Roman"/>
          <w:sz w:val="28"/>
          <w:szCs w:val="28"/>
        </w:rPr>
        <w:t>дереккөздер</w:t>
      </w:r>
      <w:r w:rsidRPr="00580A15">
        <w:rPr>
          <w:rFonts w:ascii="Times New Roman" w:eastAsia="Times New Roman" w:hAnsi="Times New Roman" w:cs="Times New Roman"/>
          <w:sz w:val="28"/>
          <w:szCs w:val="28"/>
        </w:rPr>
        <w:t>ді пайдаланудың дұрыстығы мен толықтығы;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Есеп стандарттарының жобалау талаптарына сәйкестігі.</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Мұғалімнің қалауы бойынша баяндамалар семинар, ғылыми-практикалық конференцияларда, сондай-ақ тақырыптар бойынша кредиттер ретінде пайдаланылуы мүмкін.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 xml:space="preserve">«Өте жақсы» - баяндаманың көлемі 5-6 бет, баяндаманың тақырыбы толығымен ашылып, ақпарат бірнеше дереккөзден алынған, есеп дұрыс жазылған, қатесіз жазылған, мәтін мұқият, </w:t>
      </w:r>
      <w:proofErr w:type="gramStart"/>
      <w:r w:rsidRPr="00580A15">
        <w:rPr>
          <w:rFonts w:ascii="Times New Roman" w:eastAsia="Times New Roman" w:hAnsi="Times New Roman" w:cs="Times New Roman"/>
          <w:sz w:val="28"/>
          <w:szCs w:val="28"/>
        </w:rPr>
        <w:t>талаптар</w:t>
      </w:r>
      <w:proofErr w:type="gramEnd"/>
      <w:r w:rsidRPr="00580A15">
        <w:rPr>
          <w:rFonts w:ascii="Times New Roman" w:eastAsia="Times New Roman" w:hAnsi="Times New Roman" w:cs="Times New Roman"/>
          <w:sz w:val="28"/>
          <w:szCs w:val="28"/>
        </w:rPr>
        <w:t>ға сәйкес басып шығарылған.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lastRenderedPageBreak/>
        <w:t>Баяндаманы қорғай отырып, студент материалды жақсы білі</w:t>
      </w:r>
      <w:proofErr w:type="gramStart"/>
      <w:r w:rsidRPr="00580A15">
        <w:rPr>
          <w:rFonts w:ascii="Times New Roman" w:eastAsia="Times New Roman" w:hAnsi="Times New Roman" w:cs="Times New Roman"/>
          <w:sz w:val="28"/>
          <w:szCs w:val="28"/>
        </w:rPr>
        <w:t>п</w:t>
      </w:r>
      <w:proofErr w:type="gramEnd"/>
      <w:r w:rsidRPr="00580A15">
        <w:rPr>
          <w:rFonts w:ascii="Times New Roman" w:eastAsia="Times New Roman" w:hAnsi="Times New Roman" w:cs="Times New Roman"/>
          <w:sz w:val="28"/>
          <w:szCs w:val="28"/>
        </w:rPr>
        <w:t>, дұрыс жауап берді, сұрақтарға толық жауап берді және оларды талқыға салды.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«Жақсы» - баяндаманың көлемі 4-5 бет, баяндаманың тақырыбы толығымен ашылып, бірнеше дереккөзден алынған ақпарат, реферат дұрыс жазылған, мәтін мұқият түрде басып шығарылған, талаптарға сәйкес, кіші ә</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 xml:space="preserve">іптер бар. </w:t>
      </w:r>
      <w:r>
        <w:rPr>
          <w:rFonts w:ascii="Times New Roman" w:eastAsia="Times New Roman" w:hAnsi="Times New Roman" w:cs="Times New Roman"/>
          <w:sz w:val="28"/>
          <w:szCs w:val="28"/>
        </w:rPr>
        <w:t>Баяндаманы</w:t>
      </w:r>
      <w:r w:rsidRPr="00580A15">
        <w:rPr>
          <w:rFonts w:ascii="Times New Roman" w:eastAsia="Times New Roman" w:hAnsi="Times New Roman" w:cs="Times New Roman"/>
          <w:sz w:val="28"/>
          <w:szCs w:val="28"/>
        </w:rPr>
        <w:t xml:space="preserve"> қорғаған кезде студент материалды жақсы білетін, тиі</w:t>
      </w:r>
      <w:proofErr w:type="gramStart"/>
      <w:r w:rsidRPr="00580A15">
        <w:rPr>
          <w:rFonts w:ascii="Times New Roman" w:eastAsia="Times New Roman" w:hAnsi="Times New Roman" w:cs="Times New Roman"/>
          <w:sz w:val="28"/>
          <w:szCs w:val="28"/>
        </w:rPr>
        <w:t>ст</w:t>
      </w:r>
      <w:proofErr w:type="gramEnd"/>
      <w:r w:rsidRPr="00580A15">
        <w:rPr>
          <w:rFonts w:ascii="Times New Roman" w:eastAsia="Times New Roman" w:hAnsi="Times New Roman" w:cs="Times New Roman"/>
          <w:sz w:val="28"/>
          <w:szCs w:val="28"/>
        </w:rPr>
        <w:t>і дәлелдер келтірген, бірақ сұрақтарға толығымен жауап беріп, тиісті дәлел келтіре алмаған.</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«Қанағаттанарлық» - баяндаманың көлемі 4 беттен кем, баяндама тақырыбы толығымен ашылмайды, ақпарат бі</w:t>
      </w:r>
      <w:proofErr w:type="gramStart"/>
      <w:r w:rsidRPr="00580A15">
        <w:rPr>
          <w:rFonts w:ascii="Times New Roman" w:eastAsia="Times New Roman" w:hAnsi="Times New Roman" w:cs="Times New Roman"/>
          <w:sz w:val="28"/>
          <w:szCs w:val="28"/>
        </w:rPr>
        <w:t>р</w:t>
      </w:r>
      <w:proofErr w:type="gramEnd"/>
      <w:r w:rsidRPr="00580A15">
        <w:rPr>
          <w:rFonts w:ascii="Times New Roman" w:eastAsia="Times New Roman" w:hAnsi="Times New Roman" w:cs="Times New Roman"/>
          <w:sz w:val="28"/>
          <w:szCs w:val="28"/>
        </w:rPr>
        <w:t xml:space="preserve"> көзден алынған, реферат қателіктермен жазылған, мәтін дұрыс терілмеген, көптеген қателіктер бар.</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Баяндаманы қорғай отырып, студент жұмыс материалының нашар бі</w:t>
      </w:r>
      <w:proofErr w:type="gramStart"/>
      <w:r w:rsidRPr="00580A15">
        <w:rPr>
          <w:rFonts w:ascii="Times New Roman" w:eastAsia="Times New Roman" w:hAnsi="Times New Roman" w:cs="Times New Roman"/>
          <w:sz w:val="28"/>
          <w:szCs w:val="28"/>
        </w:rPr>
        <w:t>л</w:t>
      </w:r>
      <w:proofErr w:type="gramEnd"/>
      <w:r w:rsidRPr="00580A15">
        <w:rPr>
          <w:rFonts w:ascii="Times New Roman" w:eastAsia="Times New Roman" w:hAnsi="Times New Roman" w:cs="Times New Roman"/>
          <w:sz w:val="28"/>
          <w:szCs w:val="28"/>
        </w:rPr>
        <w:t>імдерін көрсетті, дұрыс дәлел келтіре алмады және соя жауаптарын дәлелдей алмады.</w:t>
      </w:r>
    </w:p>
    <w:p w:rsidR="00580A15"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«Қанағаттанарлықсыз» - баяндаманың көлемі 4 беттен кем, баяндаманың тақырыбы ашылмайды, ақпарат 1 көзден алынған, сөйлемдердің құрылысында қателер кө</w:t>
      </w:r>
      <w:proofErr w:type="gramStart"/>
      <w:r w:rsidRPr="00580A15">
        <w:rPr>
          <w:rFonts w:ascii="Times New Roman" w:eastAsia="Times New Roman" w:hAnsi="Times New Roman" w:cs="Times New Roman"/>
          <w:sz w:val="28"/>
          <w:szCs w:val="28"/>
        </w:rPr>
        <w:t>п</w:t>
      </w:r>
      <w:proofErr w:type="gramEnd"/>
      <w:r w:rsidRPr="00580A15">
        <w:rPr>
          <w:rFonts w:ascii="Times New Roman" w:eastAsia="Times New Roman" w:hAnsi="Times New Roman" w:cs="Times New Roman"/>
          <w:sz w:val="28"/>
          <w:szCs w:val="28"/>
        </w:rPr>
        <w:t>, мәтін дұрыс жазылмаған, көптеген қателіктер.</w:t>
      </w:r>
    </w:p>
    <w:p w:rsidR="0042062E" w:rsidRPr="00580A15" w:rsidRDefault="00580A15" w:rsidP="00580A15">
      <w:pPr>
        <w:spacing w:after="0" w:line="240" w:lineRule="auto"/>
        <w:ind w:firstLine="709"/>
        <w:jc w:val="both"/>
        <w:rPr>
          <w:rFonts w:ascii="Times New Roman" w:eastAsia="Times New Roman" w:hAnsi="Times New Roman" w:cs="Times New Roman"/>
          <w:sz w:val="28"/>
          <w:szCs w:val="28"/>
        </w:rPr>
      </w:pPr>
      <w:r w:rsidRPr="00580A15">
        <w:rPr>
          <w:rFonts w:ascii="Times New Roman" w:eastAsia="Times New Roman" w:hAnsi="Times New Roman" w:cs="Times New Roman"/>
          <w:sz w:val="28"/>
          <w:szCs w:val="28"/>
        </w:rPr>
        <w:t>Баяндаманы қорғай отырып, студент жұмыс материалының нашар білімдерін көрсетті, тақырыпты шеше алмады, сұрақ</w:t>
      </w:r>
      <w:proofErr w:type="gramStart"/>
      <w:r w:rsidRPr="00580A15">
        <w:rPr>
          <w:rFonts w:ascii="Times New Roman" w:eastAsia="Times New Roman" w:hAnsi="Times New Roman" w:cs="Times New Roman"/>
          <w:sz w:val="28"/>
          <w:szCs w:val="28"/>
        </w:rPr>
        <w:t>тар</w:t>
      </w:r>
      <w:proofErr w:type="gramEnd"/>
      <w:r w:rsidRPr="00580A15">
        <w:rPr>
          <w:rFonts w:ascii="Times New Roman" w:eastAsia="Times New Roman" w:hAnsi="Times New Roman" w:cs="Times New Roman"/>
          <w:sz w:val="28"/>
          <w:szCs w:val="28"/>
        </w:rPr>
        <w:t>ға жауап бермеді.</w:t>
      </w: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580A15" w:rsidRDefault="00580A15" w:rsidP="00D5261F">
      <w:pPr>
        <w:spacing w:after="0" w:line="240" w:lineRule="auto"/>
        <w:jc w:val="center"/>
        <w:rPr>
          <w:rStyle w:val="tlid-translation"/>
          <w:rFonts w:ascii="Times New Roman" w:hAnsi="Times New Roman" w:cs="Times New Roman"/>
          <w:sz w:val="28"/>
          <w:szCs w:val="28"/>
          <w:lang w:val="kk-KZ"/>
        </w:rPr>
      </w:pPr>
    </w:p>
    <w:p w:rsidR="00D5261F" w:rsidRDefault="00D5261F" w:rsidP="00D5261F">
      <w:pPr>
        <w:spacing w:after="0" w:line="240" w:lineRule="auto"/>
        <w:jc w:val="center"/>
        <w:rPr>
          <w:rStyle w:val="tlid-translation"/>
          <w:rFonts w:ascii="Times New Roman" w:hAnsi="Times New Roman" w:cs="Times New Roman"/>
          <w:sz w:val="28"/>
          <w:szCs w:val="28"/>
          <w:lang w:val="kk-KZ"/>
        </w:rPr>
      </w:pPr>
      <w:r w:rsidRPr="00D5261F">
        <w:rPr>
          <w:rStyle w:val="tlid-translation"/>
          <w:rFonts w:ascii="Times New Roman" w:hAnsi="Times New Roman" w:cs="Times New Roman"/>
          <w:sz w:val="28"/>
          <w:szCs w:val="28"/>
          <w:lang w:val="kk-KZ"/>
        </w:rPr>
        <w:lastRenderedPageBreak/>
        <w:t xml:space="preserve">КІТАПТЫ </w:t>
      </w:r>
      <w:r w:rsidR="00580A15">
        <w:rPr>
          <w:rStyle w:val="tlid-translation"/>
          <w:rFonts w:ascii="Times New Roman" w:hAnsi="Times New Roman" w:cs="Times New Roman"/>
          <w:sz w:val="28"/>
          <w:szCs w:val="28"/>
          <w:lang w:val="kk-KZ"/>
        </w:rPr>
        <w:t>РЕЦЕНЗИЯ</w:t>
      </w:r>
      <w:r w:rsidRPr="00D5261F">
        <w:rPr>
          <w:rStyle w:val="tlid-translation"/>
          <w:rFonts w:ascii="Times New Roman" w:hAnsi="Times New Roman" w:cs="Times New Roman"/>
          <w:sz w:val="28"/>
          <w:szCs w:val="28"/>
          <w:lang w:val="kk-KZ"/>
        </w:rPr>
        <w:t xml:space="preserve"> ЖӘНЕ МАҚАЛА ЖАЗУ БОЙЫНША</w:t>
      </w:r>
    </w:p>
    <w:p w:rsidR="00D5261F" w:rsidRDefault="00D5261F" w:rsidP="00D5261F">
      <w:pPr>
        <w:spacing w:after="0" w:line="240" w:lineRule="auto"/>
        <w:jc w:val="center"/>
        <w:rPr>
          <w:rFonts w:ascii="Times New Roman" w:eastAsia="Times New Roman" w:hAnsi="Times New Roman" w:cs="Times New Roman"/>
          <w:b/>
          <w:bCs/>
          <w:sz w:val="27"/>
          <w:szCs w:val="27"/>
          <w:lang w:val="kk-KZ"/>
        </w:rPr>
      </w:pPr>
      <w:r w:rsidRPr="00D5261F">
        <w:rPr>
          <w:rStyle w:val="tlid-translation"/>
          <w:rFonts w:ascii="Times New Roman" w:hAnsi="Times New Roman" w:cs="Times New Roman"/>
          <w:sz w:val="28"/>
          <w:szCs w:val="28"/>
          <w:lang w:val="kk-KZ"/>
        </w:rPr>
        <w:t xml:space="preserve"> ӘДІСТЕМЕЛІК ҰСЫНЫСТАР</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xml:space="preserve">Рецензия - студенттердің жұмысының негізгі түрі (кітабы, мақаласы, </w:t>
      </w:r>
      <w:r w:rsidR="00196DD3">
        <w:rPr>
          <w:rFonts w:ascii="Times New Roman" w:eastAsia="Times New Roman" w:hAnsi="Times New Roman" w:cs="Times New Roman"/>
          <w:bCs/>
          <w:sz w:val="28"/>
          <w:szCs w:val="28"/>
          <w:lang w:val="kk-KZ"/>
        </w:rPr>
        <w:t>реферат</w:t>
      </w:r>
      <w:r w:rsidRPr="00580A15">
        <w:rPr>
          <w:rFonts w:ascii="Times New Roman" w:eastAsia="Times New Roman" w:hAnsi="Times New Roman" w:cs="Times New Roman"/>
          <w:bCs/>
          <w:sz w:val="28"/>
          <w:szCs w:val="28"/>
          <w:lang w:val="kk-KZ"/>
        </w:rPr>
        <w:t xml:space="preserve"> және т.б.) сыни рецензияын жасау бойынша жұмысының түрі.Теріктеу міндетті түрде осы жұмысқа арналған қызығушылықты, оның қолданыстағы басылымдарынан ерекшеленетін ерекшеліктерін, оң аспектілер мен кемшіліктерді көрсетуі керек , автордың зерттелген мәселелердің дамуына қосқан үлесі және олардың көлемінің кеңдігі, идеялардың ерекшелігі, тәсілдері, презентация стилі.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Қарап шығуды өткізуге жұмсалған уақыт қаралатын материалдың күрделілігіне, студенттің жеке қасиеттеріне байланысты және мұғалім анықтайды.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Рецензия тәжірибелік сабақта немесе мұғаліммен расталуы мүмкін. Жұмыс тәртібі: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ақпаратты мұқият зерделеу;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рецензия жоспарын жасау;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тексерілген ақпаратты сыни бағалауға;</w:t>
      </w:r>
    </w:p>
    <w:p w:rsid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rPr>
        <w:t xml:space="preserve">- рецензияды шығарып, оны </w:t>
      </w:r>
      <w:proofErr w:type="gramStart"/>
      <w:r w:rsidRPr="00580A15">
        <w:rPr>
          <w:rFonts w:ascii="Times New Roman" w:eastAsia="Times New Roman" w:hAnsi="Times New Roman" w:cs="Times New Roman"/>
          <w:bCs/>
          <w:sz w:val="28"/>
          <w:szCs w:val="28"/>
        </w:rPr>
        <w:t>уа</w:t>
      </w:r>
      <w:proofErr w:type="gramEnd"/>
      <w:r w:rsidRPr="00580A15">
        <w:rPr>
          <w:rFonts w:ascii="Times New Roman" w:eastAsia="Times New Roman" w:hAnsi="Times New Roman" w:cs="Times New Roman"/>
          <w:bCs/>
          <w:sz w:val="28"/>
          <w:szCs w:val="28"/>
        </w:rPr>
        <w:t>қыт</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ында беруге.</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Бақылау және </w:t>
      </w:r>
      <w:proofErr w:type="gramStart"/>
      <w:r w:rsidRPr="00580A15">
        <w:rPr>
          <w:rFonts w:ascii="Times New Roman" w:eastAsia="Times New Roman" w:hAnsi="Times New Roman" w:cs="Times New Roman"/>
          <w:bCs/>
          <w:sz w:val="28"/>
          <w:szCs w:val="28"/>
        </w:rPr>
        <w:t>ба</w:t>
      </w:r>
      <w:proofErr w:type="gramEnd"/>
      <w:r w:rsidRPr="00580A15">
        <w:rPr>
          <w:rFonts w:ascii="Times New Roman" w:eastAsia="Times New Roman" w:hAnsi="Times New Roman" w:cs="Times New Roman"/>
          <w:bCs/>
          <w:sz w:val="28"/>
          <w:szCs w:val="28"/>
        </w:rPr>
        <w:t>ғалау критерийлері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Бақылау тү</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і - аяқталған рецензияды тексеру. Бағалау критерийлері (ә</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қайсысы 1 баллмен бағаланады):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мазмұнды рецензия;</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оқушының көзқарастары бойынша жеке </w:t>
      </w:r>
      <w:proofErr w:type="gramStart"/>
      <w:r w:rsidRPr="00580A15">
        <w:rPr>
          <w:rFonts w:ascii="Times New Roman" w:eastAsia="Times New Roman" w:hAnsi="Times New Roman" w:cs="Times New Roman"/>
          <w:bCs/>
          <w:sz w:val="28"/>
          <w:szCs w:val="28"/>
        </w:rPr>
        <w:t>п</w:t>
      </w:r>
      <w:proofErr w:type="gramEnd"/>
      <w:r w:rsidRPr="00580A15">
        <w:rPr>
          <w:rFonts w:ascii="Times New Roman" w:eastAsia="Times New Roman" w:hAnsi="Times New Roman" w:cs="Times New Roman"/>
          <w:bCs/>
          <w:sz w:val="28"/>
          <w:szCs w:val="28"/>
        </w:rPr>
        <w:t>ікірін білдіру;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w:t>
      </w:r>
      <w:proofErr w:type="gramStart"/>
      <w:r w:rsidRPr="00580A15">
        <w:rPr>
          <w:rFonts w:ascii="Times New Roman" w:eastAsia="Times New Roman" w:hAnsi="Times New Roman" w:cs="Times New Roman"/>
          <w:bCs/>
          <w:sz w:val="28"/>
          <w:szCs w:val="28"/>
        </w:rPr>
        <w:t>талаптар</w:t>
      </w:r>
      <w:proofErr w:type="gramEnd"/>
      <w:r w:rsidRPr="00580A15">
        <w:rPr>
          <w:rFonts w:ascii="Times New Roman" w:eastAsia="Times New Roman" w:hAnsi="Times New Roman" w:cs="Times New Roman"/>
          <w:bCs/>
          <w:sz w:val="28"/>
          <w:szCs w:val="28"/>
        </w:rPr>
        <w:t>ға сәйкестігі;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сауаттылықты таныстыру;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rPr>
        <w:t xml:space="preserve">- Рецензия </w:t>
      </w:r>
      <w:proofErr w:type="gramStart"/>
      <w:r w:rsidRPr="00580A15">
        <w:rPr>
          <w:rFonts w:ascii="Times New Roman" w:eastAsia="Times New Roman" w:hAnsi="Times New Roman" w:cs="Times New Roman"/>
          <w:bCs/>
          <w:sz w:val="28"/>
          <w:szCs w:val="28"/>
        </w:rPr>
        <w:t>уа</w:t>
      </w:r>
      <w:proofErr w:type="gramEnd"/>
      <w:r w:rsidRPr="00580A15">
        <w:rPr>
          <w:rFonts w:ascii="Times New Roman" w:eastAsia="Times New Roman" w:hAnsi="Times New Roman" w:cs="Times New Roman"/>
          <w:bCs/>
          <w:sz w:val="28"/>
          <w:szCs w:val="28"/>
        </w:rPr>
        <w:t>қытында жеткізілді.</w:t>
      </w:r>
    </w:p>
    <w:p w:rsidR="005225A3" w:rsidRDefault="0042062E" w:rsidP="00580A15">
      <w:pPr>
        <w:spacing w:before="100" w:beforeAutospacing="1" w:after="100" w:afterAutospacing="1" w:line="240" w:lineRule="auto"/>
        <w:rPr>
          <w:rFonts w:ascii="Times New Roman" w:eastAsia="Times New Roman" w:hAnsi="Times New Roman" w:cs="Times New Roman"/>
          <w:sz w:val="24"/>
          <w:szCs w:val="24"/>
          <w:lang w:val="kk-KZ"/>
        </w:rPr>
      </w:pPr>
      <w:r w:rsidRPr="00580A15">
        <w:rPr>
          <w:rFonts w:ascii="Times New Roman" w:eastAsia="Times New Roman" w:hAnsi="Times New Roman" w:cs="Times New Roman"/>
          <w:sz w:val="24"/>
          <w:szCs w:val="24"/>
          <w:lang w:val="kk-KZ"/>
        </w:rPr>
        <w:t> </w:t>
      </w: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5225A3" w:rsidRDefault="005225A3" w:rsidP="00580A15">
      <w:pPr>
        <w:spacing w:before="100" w:beforeAutospacing="1" w:after="100" w:afterAutospacing="1" w:line="240" w:lineRule="auto"/>
        <w:rPr>
          <w:rFonts w:ascii="Times New Roman" w:eastAsia="Times New Roman" w:hAnsi="Times New Roman" w:cs="Times New Roman"/>
          <w:sz w:val="24"/>
          <w:szCs w:val="24"/>
          <w:lang w:val="kk-KZ"/>
        </w:rPr>
      </w:pPr>
    </w:p>
    <w:p w:rsidR="00467DBF" w:rsidRPr="00467DBF" w:rsidRDefault="00467DBF" w:rsidP="00580A15">
      <w:pPr>
        <w:spacing w:before="100" w:beforeAutospacing="1" w:after="100" w:afterAutospacing="1" w:line="240" w:lineRule="auto"/>
        <w:rPr>
          <w:rStyle w:val="tlid-translation"/>
          <w:rFonts w:ascii="Times New Roman" w:hAnsi="Times New Roman" w:cs="Times New Roman"/>
          <w:sz w:val="28"/>
          <w:szCs w:val="28"/>
          <w:lang w:val="kk-KZ"/>
        </w:rPr>
      </w:pPr>
      <w:r w:rsidRPr="00467DBF">
        <w:rPr>
          <w:rStyle w:val="tlid-translation"/>
          <w:rFonts w:ascii="Times New Roman" w:hAnsi="Times New Roman" w:cs="Times New Roman"/>
          <w:sz w:val="28"/>
          <w:szCs w:val="28"/>
          <w:lang w:val="kk-KZ"/>
        </w:rPr>
        <w:lastRenderedPageBreak/>
        <w:t>АННОТАЦИЯЛАРДЫ ЖАЗУ БОЙЫНША ӘДІСТЕМЕЛІК ҰСЫНЫСТАР</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196DD3">
        <w:rPr>
          <w:rFonts w:ascii="Times New Roman" w:eastAsia="Times New Roman" w:hAnsi="Times New Roman" w:cs="Times New Roman"/>
          <w:bCs/>
          <w:i/>
          <w:sz w:val="28"/>
          <w:szCs w:val="28"/>
          <w:lang w:val="kk-KZ"/>
        </w:rPr>
        <w:t>Резюме</w:t>
      </w:r>
      <w:r w:rsidRPr="00580A15">
        <w:rPr>
          <w:rFonts w:ascii="Times New Roman" w:eastAsia="Times New Roman" w:hAnsi="Times New Roman" w:cs="Times New Roman"/>
          <w:bCs/>
          <w:sz w:val="28"/>
          <w:szCs w:val="28"/>
          <w:lang w:val="kk-KZ"/>
        </w:rPr>
        <w:t xml:space="preserve"> - оқитын оның қысқаша мазмұны. Резюме кітаптың негізгі қорытындыларын, негізгі нәтижелерін сипаттайды. Қайта тұжырымдарды құру үшін тілдік құралдарды таңдау ақпарат жинаудың негізгі міндетіне бағынады: ең аз тілдік құралдар - ең көп ақпарат. Бұл, әдетте, бір нәрсе - автордың пікірі бойынша сипатталған объектінің мәнін анықтайтын үш нақты, қысқаша, мәнерлі сөйлем.</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196DD3">
        <w:rPr>
          <w:rFonts w:ascii="Times New Roman" w:eastAsia="Times New Roman" w:hAnsi="Times New Roman" w:cs="Times New Roman"/>
          <w:bCs/>
          <w:i/>
          <w:sz w:val="28"/>
          <w:szCs w:val="28"/>
          <w:lang w:val="kk-KZ"/>
        </w:rPr>
        <w:t>Фрагменттеу</w:t>
      </w:r>
      <w:r w:rsidRPr="00580A15">
        <w:rPr>
          <w:rFonts w:ascii="Times New Roman" w:eastAsia="Times New Roman" w:hAnsi="Times New Roman" w:cs="Times New Roman"/>
          <w:bCs/>
          <w:sz w:val="28"/>
          <w:szCs w:val="28"/>
          <w:lang w:val="kk-KZ"/>
        </w:rPr>
        <w:t xml:space="preserve"> - бұл негізгі мәтінді жинақтау әдісі, онда негізгі мәтін бір міндетке немесе мәселеге бағынатын қатты ақпарат блоктарын (фрагменттері) айқындайды. Егер реферат және қысқаша сипаттама мәтіннің тақырыбы бойынша анықталса және оны көрсететін болса, онда фрагменттер мәтіннің тақырыбымен байланысы жоқ және оған сыртқы мәселені көрсетеді. Фрагментация есептерді, мақалаларды, тезистерді дайындау үшін қажет, әр түрлі </w:t>
      </w:r>
      <w:r w:rsidR="001D0F8C">
        <w:rPr>
          <w:rFonts w:ascii="Times New Roman" w:eastAsia="Times New Roman" w:hAnsi="Times New Roman" w:cs="Times New Roman"/>
          <w:bCs/>
          <w:sz w:val="28"/>
          <w:szCs w:val="28"/>
          <w:lang w:val="kk-KZ"/>
        </w:rPr>
        <w:t>дереккөздер</w:t>
      </w:r>
      <w:r w:rsidRPr="00580A15">
        <w:rPr>
          <w:rFonts w:ascii="Times New Roman" w:eastAsia="Times New Roman" w:hAnsi="Times New Roman" w:cs="Times New Roman"/>
          <w:bCs/>
          <w:sz w:val="28"/>
          <w:szCs w:val="28"/>
          <w:lang w:val="kk-KZ"/>
        </w:rPr>
        <w:t>ден проблемаға сәйкес келетін ақпаратты таңдау керек.</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196DD3">
        <w:rPr>
          <w:rFonts w:ascii="Times New Roman" w:eastAsia="Times New Roman" w:hAnsi="Times New Roman" w:cs="Times New Roman"/>
          <w:bCs/>
          <w:i/>
          <w:sz w:val="28"/>
          <w:szCs w:val="28"/>
          <w:lang w:val="kk-KZ"/>
        </w:rPr>
        <w:t xml:space="preserve">Аннотация </w:t>
      </w:r>
      <w:r w:rsidRPr="00580A15">
        <w:rPr>
          <w:rFonts w:ascii="Times New Roman" w:eastAsia="Times New Roman" w:hAnsi="Times New Roman" w:cs="Times New Roman"/>
          <w:bCs/>
          <w:sz w:val="28"/>
          <w:szCs w:val="28"/>
          <w:lang w:val="kk-KZ"/>
        </w:rPr>
        <w:t>- баспа жұмыстарының қысқаша сипаттамасы (кітап, мақала), кейде оны бағалауды қоса. Бұл негізгі құжаттың мазмұны туралы қысқа түйіндеме, тақырып туралы жалпы түсінік береді. Оның басты мақсаты оқырмандардың белгілі бір шеңберіне ұсыныс жасау немесе ғылыми-зерттеу, реферат жұмыстарын жүргізу кезінде өз ескертулерін пайдалану үшін кітап (мақала, ғылыми жұмыс) туралы түсінік беру. Сондықтан аннотациялар жұмыстың мазмұнын ұсынуды қажет етпейді, ол тек түпнұсқада қамтылған мәселелерді тізімдейді (осы сұрақтардың мазмұны ашылмайды). Реферат: «Бастапқы мәтінде не айтылады?» Деген сұраққа жауап береді. Тек қана негізгі тақырыптың идеясын және түпнұсқа мәтіннің мәтінінде көтерілген сұрақтардың тізімін береді. Аннотациялар олардың сипаты бойынша болуы мүмкін:</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1. Анықтама (жұмысты сыни бағалаусыз). Анықтамалық түсіндірмелерге қойылатын талаптар - түсініктеме және қарапайымдылық. Анықтаманың шамамен схемасы мынадай:</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тақырыпты түсіндіру;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lang w:val="kk-KZ"/>
        </w:rPr>
        <w:t>• мазмұнға қатысты қысқаша ақпарат;</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автормен </w:t>
      </w:r>
      <w:proofErr w:type="gramStart"/>
      <w:r w:rsidRPr="00580A15">
        <w:rPr>
          <w:rFonts w:ascii="Times New Roman" w:eastAsia="Times New Roman" w:hAnsi="Times New Roman" w:cs="Times New Roman"/>
          <w:bCs/>
          <w:sz w:val="28"/>
          <w:szCs w:val="28"/>
        </w:rPr>
        <w:t>байланысты</w:t>
      </w:r>
      <w:proofErr w:type="gramEnd"/>
      <w:r w:rsidRPr="00580A15">
        <w:rPr>
          <w:rFonts w:ascii="Times New Roman" w:eastAsia="Times New Roman" w:hAnsi="Times New Roman" w:cs="Times New Roman"/>
          <w:bCs/>
          <w:sz w:val="28"/>
          <w:szCs w:val="28"/>
        </w:rPr>
        <w:t xml:space="preserve"> ақпарат;</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басылымның ерекшеліктері;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Оқырманның мекен-жайы (басылымы кімге арналған).</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Толық анықтама аннотациясы оқырманның назарын кітаптың (мақаланың), </w:t>
      </w:r>
      <w:r w:rsidR="001D0F8C">
        <w:rPr>
          <w:rFonts w:ascii="Times New Roman" w:eastAsia="Times New Roman" w:hAnsi="Times New Roman" w:cs="Times New Roman"/>
          <w:bCs/>
          <w:sz w:val="28"/>
          <w:szCs w:val="28"/>
        </w:rPr>
        <w:t>дереккөздер</w:t>
      </w:r>
      <w:r w:rsidRPr="00580A15">
        <w:rPr>
          <w:rFonts w:ascii="Times New Roman" w:eastAsia="Times New Roman" w:hAnsi="Times New Roman" w:cs="Times New Roman"/>
          <w:bCs/>
          <w:sz w:val="28"/>
          <w:szCs w:val="28"/>
        </w:rPr>
        <w:t xml:space="preserve">дің және мәтіннің теориялық деңгейінің ерекшеліктеріне, қосымшалардың сипатына </w:t>
      </w:r>
      <w:proofErr w:type="gramStart"/>
      <w:r w:rsidRPr="00580A15">
        <w:rPr>
          <w:rFonts w:ascii="Times New Roman" w:eastAsia="Times New Roman" w:hAnsi="Times New Roman" w:cs="Times New Roman"/>
          <w:bCs/>
          <w:sz w:val="28"/>
          <w:szCs w:val="28"/>
        </w:rPr>
        <w:t>аудару</w:t>
      </w:r>
      <w:proofErr w:type="gramEnd"/>
      <w:r w:rsidRPr="00580A15">
        <w:rPr>
          <w:rFonts w:ascii="Times New Roman" w:eastAsia="Times New Roman" w:hAnsi="Times New Roman" w:cs="Times New Roman"/>
          <w:bCs/>
          <w:sz w:val="28"/>
          <w:szCs w:val="28"/>
        </w:rPr>
        <w:t>ға арналған.</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2. Ұсынылады (жұмыстың сыни бағалауы бар)</w:t>
      </w:r>
      <w:proofErr w:type="gramStart"/>
      <w:r w:rsidRPr="00580A15">
        <w:rPr>
          <w:rFonts w:ascii="Times New Roman" w:eastAsia="Times New Roman" w:hAnsi="Times New Roman" w:cs="Times New Roman"/>
          <w:bCs/>
          <w:sz w:val="28"/>
          <w:szCs w:val="28"/>
        </w:rPr>
        <w:t>.</w:t>
      </w:r>
      <w:proofErr w:type="gramEnd"/>
      <w:r w:rsidRPr="00580A15">
        <w:rPr>
          <w:rFonts w:ascii="Times New Roman" w:eastAsia="Times New Roman" w:hAnsi="Times New Roman" w:cs="Times New Roman"/>
          <w:bCs/>
          <w:sz w:val="28"/>
          <w:szCs w:val="28"/>
        </w:rPr>
        <w:t xml:space="preserve"> Ұ</w:t>
      </w:r>
      <w:proofErr w:type="gramStart"/>
      <w:r w:rsidRPr="00580A15">
        <w:rPr>
          <w:rFonts w:ascii="Times New Roman" w:eastAsia="Times New Roman" w:hAnsi="Times New Roman" w:cs="Times New Roman"/>
          <w:bCs/>
          <w:sz w:val="28"/>
          <w:szCs w:val="28"/>
        </w:rPr>
        <w:t>с</w:t>
      </w:r>
      <w:proofErr w:type="gramEnd"/>
      <w:r w:rsidRPr="00580A15">
        <w:rPr>
          <w:rFonts w:ascii="Times New Roman" w:eastAsia="Times New Roman" w:hAnsi="Times New Roman" w:cs="Times New Roman"/>
          <w:bCs/>
          <w:sz w:val="28"/>
          <w:szCs w:val="28"/>
        </w:rPr>
        <w:t>ыныс аннотациясы жұмыстың маңыздылығына негіздеме береді: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кітаптың (мақаланың) не үшін оқ</w:t>
      </w:r>
      <w:proofErr w:type="gramStart"/>
      <w:r w:rsidRPr="00580A15">
        <w:rPr>
          <w:rFonts w:ascii="Times New Roman" w:eastAsia="Times New Roman" w:hAnsi="Times New Roman" w:cs="Times New Roman"/>
          <w:bCs/>
          <w:sz w:val="28"/>
          <w:szCs w:val="28"/>
        </w:rPr>
        <w:t>ырман</w:t>
      </w:r>
      <w:proofErr w:type="gramEnd"/>
      <w:r w:rsidRPr="00580A15">
        <w:rPr>
          <w:rFonts w:ascii="Times New Roman" w:eastAsia="Times New Roman" w:hAnsi="Times New Roman" w:cs="Times New Roman"/>
          <w:bCs/>
          <w:sz w:val="28"/>
          <w:szCs w:val="28"/>
        </w:rPr>
        <w:t>ға пайдалы және қызықты болатынын көрсету;</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w:t>
      </w:r>
      <w:proofErr w:type="gramStart"/>
      <w:r w:rsidRPr="00580A15">
        <w:rPr>
          <w:rFonts w:ascii="Times New Roman" w:eastAsia="Times New Roman" w:hAnsi="Times New Roman" w:cs="Times New Roman"/>
          <w:bCs/>
          <w:sz w:val="28"/>
          <w:szCs w:val="28"/>
        </w:rPr>
        <w:t>к</w:t>
      </w:r>
      <w:proofErr w:type="gramEnd"/>
      <w:r w:rsidRPr="00580A15">
        <w:rPr>
          <w:rFonts w:ascii="Times New Roman" w:eastAsia="Times New Roman" w:hAnsi="Times New Roman" w:cs="Times New Roman"/>
          <w:bCs/>
          <w:sz w:val="28"/>
          <w:szCs w:val="28"/>
        </w:rPr>
        <w:t>ітап оқырманның назарын аудару керек;</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бұл оқырманға өз біліктілігін арттыруға, ғылым мен техниканың соңғы жеті</w:t>
      </w:r>
      <w:proofErr w:type="gramStart"/>
      <w:r w:rsidRPr="00580A15">
        <w:rPr>
          <w:rFonts w:ascii="Times New Roman" w:eastAsia="Times New Roman" w:hAnsi="Times New Roman" w:cs="Times New Roman"/>
          <w:bCs/>
          <w:sz w:val="28"/>
          <w:szCs w:val="28"/>
        </w:rPr>
        <w:t>ст</w:t>
      </w:r>
      <w:proofErr w:type="gramEnd"/>
      <w:r w:rsidRPr="00580A15">
        <w:rPr>
          <w:rFonts w:ascii="Times New Roman" w:eastAsia="Times New Roman" w:hAnsi="Times New Roman" w:cs="Times New Roman"/>
          <w:bCs/>
          <w:sz w:val="28"/>
          <w:szCs w:val="28"/>
        </w:rPr>
        <w:t>іктерімен танысуға көмектеседі.</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lastRenderedPageBreak/>
        <w:t>Кеңес беру аннотациясының шамамен схемасы: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Автор туралы ақпарат (жұмыс бағытын және белгілі бі</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 xml:space="preserve"> дәрежеде оның сапасы туралы түсінік беріңіз);</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мәселенің мәні туралы түсініктеме (оқырманның назарын аннотацияланған жұ</w:t>
      </w:r>
      <w:proofErr w:type="gramStart"/>
      <w:r w:rsidRPr="00580A15">
        <w:rPr>
          <w:rFonts w:ascii="Times New Roman" w:eastAsia="Times New Roman" w:hAnsi="Times New Roman" w:cs="Times New Roman"/>
          <w:bCs/>
          <w:sz w:val="28"/>
          <w:szCs w:val="28"/>
        </w:rPr>
        <w:t>мыс</w:t>
      </w:r>
      <w:proofErr w:type="gramEnd"/>
      <w:r w:rsidRPr="00580A15">
        <w:rPr>
          <w:rFonts w:ascii="Times New Roman" w:eastAsia="Times New Roman" w:hAnsi="Times New Roman" w:cs="Times New Roman"/>
          <w:bCs/>
          <w:sz w:val="28"/>
          <w:szCs w:val="28"/>
        </w:rPr>
        <w:t>қа тарту үшін);</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Жұмысты </w:t>
      </w:r>
      <w:proofErr w:type="gramStart"/>
      <w:r w:rsidRPr="00580A15">
        <w:rPr>
          <w:rFonts w:ascii="Times New Roman" w:eastAsia="Times New Roman" w:hAnsi="Times New Roman" w:cs="Times New Roman"/>
          <w:bCs/>
          <w:sz w:val="28"/>
          <w:szCs w:val="28"/>
        </w:rPr>
        <w:t>бас</w:t>
      </w:r>
      <w:proofErr w:type="gramEnd"/>
      <w:r w:rsidRPr="00580A15">
        <w:rPr>
          <w:rFonts w:ascii="Times New Roman" w:eastAsia="Times New Roman" w:hAnsi="Times New Roman" w:cs="Times New Roman"/>
          <w:bCs/>
          <w:sz w:val="28"/>
          <w:szCs w:val="28"/>
        </w:rPr>
        <w:t>қа ұқсас кітаптарда (мақалаларда) бағалау (оқырманның осы жұмысқа назарын аудару үшін).</w:t>
      </w:r>
    </w:p>
    <w:p w:rsidR="00580A15" w:rsidRPr="00580A15" w:rsidRDefault="00196DD3" w:rsidP="00580A15">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Аннотацияланған</w:t>
      </w:r>
      <w:r w:rsidR="00580A15" w:rsidRPr="00580A15">
        <w:rPr>
          <w:rFonts w:ascii="Times New Roman" w:eastAsia="Times New Roman" w:hAnsi="Times New Roman" w:cs="Times New Roman"/>
          <w:bCs/>
          <w:sz w:val="28"/>
          <w:szCs w:val="28"/>
        </w:rPr>
        <w:t xml:space="preserve"> құжаттың мазмұнын және оқырманның мақсатын қамтиды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 жалпы түсіндірмелер (құжатты толығымен сипаттайтын, оқырмандардың кең </w:t>
      </w:r>
      <w:proofErr w:type="gramStart"/>
      <w:r w:rsidRPr="00580A15">
        <w:rPr>
          <w:rFonts w:ascii="Times New Roman" w:eastAsia="Times New Roman" w:hAnsi="Times New Roman" w:cs="Times New Roman"/>
          <w:bCs/>
          <w:sz w:val="28"/>
          <w:szCs w:val="28"/>
        </w:rPr>
        <w:t>ау</w:t>
      </w:r>
      <w:proofErr w:type="gramEnd"/>
      <w:r w:rsidRPr="00580A15">
        <w:rPr>
          <w:rFonts w:ascii="Times New Roman" w:eastAsia="Times New Roman" w:hAnsi="Times New Roman" w:cs="Times New Roman"/>
          <w:bCs/>
          <w:sz w:val="28"/>
          <w:szCs w:val="28"/>
        </w:rPr>
        <w:t>қымына арналған)</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мамандандырылған (құжатты тар мамандар үшін қызығушылықтың белгілі бі</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 xml:space="preserve"> аспектілерінде ғана ашыңыз).</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Арнайы аннотация тү</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і құжаттың мазмұнының белгілі бір бөлігін немесе аспектісін сипаттайтын аналитикалық қысқаша сипаттама болып табылады. Бұл реферат белгілі бі</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 xml:space="preserve"> тақырыпқа арналған құжаттың тек қана тарауларын, параграфтарын және беттерін қысқаша сипаттайды. Мамандандырылған аннотациялар </w:t>
      </w:r>
      <w:proofErr w:type="gramStart"/>
      <w:r w:rsidRPr="00580A15">
        <w:rPr>
          <w:rFonts w:ascii="Times New Roman" w:eastAsia="Times New Roman" w:hAnsi="Times New Roman" w:cs="Times New Roman"/>
          <w:bCs/>
          <w:sz w:val="28"/>
          <w:szCs w:val="28"/>
        </w:rPr>
        <w:t>көб</w:t>
      </w:r>
      <w:proofErr w:type="gramEnd"/>
      <w:r w:rsidRPr="00580A15">
        <w:rPr>
          <w:rFonts w:ascii="Times New Roman" w:eastAsia="Times New Roman" w:hAnsi="Times New Roman" w:cs="Times New Roman"/>
          <w:bCs/>
          <w:sz w:val="28"/>
          <w:szCs w:val="28"/>
        </w:rPr>
        <w:t>інесе сілтеме болып табылады.</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 xml:space="preserve">Аннотациялар шолу </w:t>
      </w:r>
      <w:proofErr w:type="gramStart"/>
      <w:r w:rsidRPr="00580A15">
        <w:rPr>
          <w:rFonts w:ascii="Times New Roman" w:eastAsia="Times New Roman" w:hAnsi="Times New Roman" w:cs="Times New Roman"/>
          <w:bCs/>
          <w:sz w:val="28"/>
          <w:szCs w:val="28"/>
        </w:rPr>
        <w:t>жасау</w:t>
      </w:r>
      <w:proofErr w:type="gramEnd"/>
      <w:r w:rsidRPr="00580A15">
        <w:rPr>
          <w:rFonts w:ascii="Times New Roman" w:eastAsia="Times New Roman" w:hAnsi="Times New Roman" w:cs="Times New Roman"/>
          <w:bCs/>
          <w:sz w:val="28"/>
          <w:szCs w:val="28"/>
        </w:rPr>
        <w:t>ға болады (немесе топқа).</w:t>
      </w:r>
    </w:p>
    <w:p w:rsidR="00580A15" w:rsidRPr="00580A15" w:rsidRDefault="00580A15" w:rsidP="00580A15">
      <w:pPr>
        <w:spacing w:after="0" w:line="240" w:lineRule="auto"/>
        <w:ind w:firstLine="709"/>
        <w:jc w:val="both"/>
        <w:rPr>
          <w:rFonts w:ascii="Times New Roman" w:eastAsia="Times New Roman" w:hAnsi="Times New Roman" w:cs="Times New Roman"/>
          <w:bCs/>
          <w:sz w:val="28"/>
          <w:szCs w:val="28"/>
        </w:rPr>
      </w:pPr>
      <w:r w:rsidRPr="00580A15">
        <w:rPr>
          <w:rFonts w:ascii="Times New Roman" w:eastAsia="Times New Roman" w:hAnsi="Times New Roman" w:cs="Times New Roman"/>
          <w:bCs/>
          <w:sz w:val="28"/>
          <w:szCs w:val="28"/>
        </w:rPr>
        <w:t>Сауалдама аннотациясы - ұқсас сипаттағы екі немесе одан да кө</w:t>
      </w:r>
      <w:proofErr w:type="gramStart"/>
      <w:r w:rsidRPr="00580A15">
        <w:rPr>
          <w:rFonts w:ascii="Times New Roman" w:eastAsia="Times New Roman" w:hAnsi="Times New Roman" w:cs="Times New Roman"/>
          <w:bCs/>
          <w:sz w:val="28"/>
          <w:szCs w:val="28"/>
        </w:rPr>
        <w:t>п</w:t>
      </w:r>
      <w:proofErr w:type="gramEnd"/>
      <w:r w:rsidRPr="00580A15">
        <w:rPr>
          <w:rFonts w:ascii="Times New Roman" w:eastAsia="Times New Roman" w:hAnsi="Times New Roman" w:cs="Times New Roman"/>
          <w:bCs/>
          <w:sz w:val="28"/>
          <w:szCs w:val="28"/>
        </w:rPr>
        <w:t xml:space="preserve"> құжаттардың жалпылама сипаттамасын қамтитын аннотация. Анықтамалық шолу туралы түсініктеме бі</w:t>
      </w:r>
      <w:proofErr w:type="gramStart"/>
      <w:r w:rsidRPr="00580A15">
        <w:rPr>
          <w:rFonts w:ascii="Times New Roman" w:eastAsia="Times New Roman" w:hAnsi="Times New Roman" w:cs="Times New Roman"/>
          <w:bCs/>
          <w:sz w:val="28"/>
          <w:szCs w:val="28"/>
        </w:rPr>
        <w:t>р</w:t>
      </w:r>
      <w:proofErr w:type="gramEnd"/>
      <w:r w:rsidRPr="00580A15">
        <w:rPr>
          <w:rFonts w:ascii="Times New Roman" w:eastAsia="Times New Roman" w:hAnsi="Times New Roman" w:cs="Times New Roman"/>
          <w:bCs/>
          <w:sz w:val="28"/>
          <w:szCs w:val="28"/>
        </w:rPr>
        <w:t xml:space="preserve"> тақырып бойынша бірнеше кітаптарға (мақалаларға) ортақ болатын ақпараттың комбинациясымен сипатталады, әр түсініктемедегі тақырыптың түсіндірілу ерекшеліктерін түсіндіреді. Ұсынылған шолу аннотациясы тақырыпты түсіндіру, қолжетімділік дәрежесі, презентацияның егжей-тегжейі және ұсыныс сипатындағы өзге </w:t>
      </w:r>
      <w:proofErr w:type="gramStart"/>
      <w:r w:rsidRPr="00580A15">
        <w:rPr>
          <w:rFonts w:ascii="Times New Roman" w:eastAsia="Times New Roman" w:hAnsi="Times New Roman" w:cs="Times New Roman"/>
          <w:bCs/>
          <w:sz w:val="28"/>
          <w:szCs w:val="28"/>
        </w:rPr>
        <w:t>де</w:t>
      </w:r>
      <w:proofErr w:type="gramEnd"/>
      <w:r w:rsidRPr="00580A15">
        <w:rPr>
          <w:rFonts w:ascii="Times New Roman" w:eastAsia="Times New Roman" w:hAnsi="Times New Roman" w:cs="Times New Roman"/>
          <w:bCs/>
          <w:sz w:val="28"/>
          <w:szCs w:val="28"/>
        </w:rPr>
        <w:t xml:space="preserve"> ақпарат.</w:t>
      </w:r>
    </w:p>
    <w:p w:rsidR="00196DD3" w:rsidRDefault="00580A15" w:rsidP="00196DD3">
      <w:pPr>
        <w:spacing w:after="0" w:line="240" w:lineRule="auto"/>
        <w:ind w:firstLine="709"/>
        <w:jc w:val="both"/>
        <w:rPr>
          <w:rFonts w:ascii="Times New Roman" w:eastAsia="Times New Roman" w:hAnsi="Times New Roman" w:cs="Times New Roman"/>
          <w:bCs/>
          <w:sz w:val="28"/>
          <w:szCs w:val="28"/>
          <w:lang w:val="kk-KZ"/>
        </w:rPr>
      </w:pPr>
      <w:r w:rsidRPr="00580A15">
        <w:rPr>
          <w:rFonts w:ascii="Times New Roman" w:eastAsia="Times New Roman" w:hAnsi="Times New Roman" w:cs="Times New Roman"/>
          <w:bCs/>
          <w:sz w:val="28"/>
          <w:szCs w:val="28"/>
        </w:rPr>
        <w:t>Ғылыми және технологиялық ғылымдардың әртүрлі салаларындағы соңғы жеті</w:t>
      </w:r>
      <w:proofErr w:type="gramStart"/>
      <w:r w:rsidRPr="00580A15">
        <w:rPr>
          <w:rFonts w:ascii="Times New Roman" w:eastAsia="Times New Roman" w:hAnsi="Times New Roman" w:cs="Times New Roman"/>
          <w:bCs/>
          <w:sz w:val="28"/>
          <w:szCs w:val="28"/>
        </w:rPr>
        <w:t>ст</w:t>
      </w:r>
      <w:proofErr w:type="gramEnd"/>
      <w:r w:rsidRPr="00580A15">
        <w:rPr>
          <w:rFonts w:ascii="Times New Roman" w:eastAsia="Times New Roman" w:hAnsi="Times New Roman" w:cs="Times New Roman"/>
          <w:bCs/>
          <w:sz w:val="28"/>
          <w:szCs w:val="28"/>
        </w:rPr>
        <w:t>іктер туралы уақтылы ақпаратпен қамтамасыз етуге және уақытты іздестіруге және ғылыми ақпараттарды жинауға көмектесетін тиімді мерзімдерді, диссертацияларды, дерексіз аннотацияларды жазу кезінде ерекше қызығушылық тудырады. Аннотацияларға қойылатын талаптарға сүйене отырып, олардың көлемі бірнеше сөзден 10-15 жолға дейін көбейтілуі мүмкін. Аңғартпа оның өте қысқа болуына байланысты дәйексөзге жол бермейді, тү</w:t>
      </w:r>
      <w:proofErr w:type="gramStart"/>
      <w:r w:rsidRPr="00580A15">
        <w:rPr>
          <w:rFonts w:ascii="Times New Roman" w:eastAsia="Times New Roman" w:hAnsi="Times New Roman" w:cs="Times New Roman"/>
          <w:bCs/>
          <w:sz w:val="28"/>
          <w:szCs w:val="28"/>
        </w:rPr>
        <w:t>пн</w:t>
      </w:r>
      <w:proofErr w:type="gramEnd"/>
      <w:r w:rsidRPr="00580A15">
        <w:rPr>
          <w:rFonts w:ascii="Times New Roman" w:eastAsia="Times New Roman" w:hAnsi="Times New Roman" w:cs="Times New Roman"/>
          <w:bCs/>
          <w:sz w:val="28"/>
          <w:szCs w:val="28"/>
        </w:rPr>
        <w:t xml:space="preserve">ұсқаның семантикалық бөліктерін пайдаланбайды, түпнұсқа </w:t>
      </w:r>
      <w:r w:rsidRPr="00196DD3">
        <w:rPr>
          <w:rFonts w:ascii="Times New Roman" w:eastAsia="Times New Roman" w:hAnsi="Times New Roman" w:cs="Times New Roman"/>
          <w:bCs/>
          <w:sz w:val="28"/>
          <w:szCs w:val="28"/>
        </w:rPr>
        <w:t xml:space="preserve">мәтіннің негізгі мазмұны </w:t>
      </w:r>
      <w:proofErr w:type="gramStart"/>
      <w:r w:rsidRPr="00196DD3">
        <w:rPr>
          <w:rFonts w:ascii="Times New Roman" w:eastAsia="Times New Roman" w:hAnsi="Times New Roman" w:cs="Times New Roman"/>
          <w:bCs/>
          <w:sz w:val="28"/>
          <w:szCs w:val="28"/>
        </w:rPr>
        <w:t>м</w:t>
      </w:r>
      <w:proofErr w:type="gramEnd"/>
      <w:r w:rsidRPr="00196DD3">
        <w:rPr>
          <w:rFonts w:ascii="Times New Roman" w:eastAsia="Times New Roman" w:hAnsi="Times New Roman" w:cs="Times New Roman"/>
          <w:bCs/>
          <w:sz w:val="28"/>
          <w:szCs w:val="28"/>
        </w:rPr>
        <w:t>ұнда «өз сөздеріңмен» беріледі.</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Аннотацияның ерекшелігі - тілде бағалау клишелерін пайдалану. Аннотация, әдетте, қарапайым сөйлемдерден тұрады. Аннотация мәтіні стандартталған емес. Ғылыми әдебиетте аннотацияларды дайындауға арналған әртүрлі талаптарды қанағаттандыра алады. Мысалы, анықтама аннотациясының мәтіні келесі ақпаратты қамтуы мүмкін:</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Аннотацияланатын құжаттың түрі мен атауы (монография, диссертация, жинақ, мақала және т.б.)</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Аннотацияланған</w:t>
      </w:r>
      <w:r w:rsidRPr="00196DD3">
        <w:rPr>
          <w:rFonts w:ascii="Times New Roman" w:eastAsia="Times New Roman" w:hAnsi="Times New Roman" w:cs="Times New Roman"/>
          <w:sz w:val="28"/>
          <w:szCs w:val="28"/>
          <w:lang w:val="kk-KZ"/>
        </w:rPr>
        <w:t xml:space="preserve"> құжат авторы белгілеген міндеттер</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lastRenderedPageBreak/>
        <w:t xml:space="preserve">• Автордың (эксперимент, бенчмаркинг, басқа </w:t>
      </w:r>
      <w:r w:rsidR="001D0F8C">
        <w:rPr>
          <w:rFonts w:ascii="Times New Roman" w:eastAsia="Times New Roman" w:hAnsi="Times New Roman" w:cs="Times New Roman"/>
          <w:sz w:val="28"/>
          <w:szCs w:val="28"/>
          <w:lang w:val="kk-KZ"/>
        </w:rPr>
        <w:t>дереккөздер</w:t>
      </w:r>
      <w:r w:rsidRPr="00196DD3">
        <w:rPr>
          <w:rFonts w:ascii="Times New Roman" w:eastAsia="Times New Roman" w:hAnsi="Times New Roman" w:cs="Times New Roman"/>
          <w:sz w:val="28"/>
          <w:szCs w:val="28"/>
          <w:lang w:val="kk-KZ"/>
        </w:rPr>
        <w:t>ді жинау) әдісі,</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белгілі бір ғылыми мектептің немесе аймақтың авторлық үлесі</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Аннотацияланған</w:t>
      </w:r>
      <w:r w:rsidRPr="00196DD3">
        <w:rPr>
          <w:rFonts w:ascii="Times New Roman" w:eastAsia="Times New Roman" w:hAnsi="Times New Roman" w:cs="Times New Roman"/>
          <w:sz w:val="28"/>
          <w:szCs w:val="28"/>
          <w:lang w:val="kk-KZ"/>
        </w:rPr>
        <w:t xml:space="preserve"> құжаттың құрылымы</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тақырыптың тақырыбы мен тақырыбы, автордың негізгі ережелері мен қорытындылары</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көрнекі материалдарды, қосымшаларды, қосымшаларды, анықтамалық аппараттарды, көрсеткіштер мен библиографияны сипаттау.</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Аннотацияның тән ерекшелігі оның библиографиялық сипаттамаға енгізілген ақпараттың қайталанбастан тығыз байланысты болуы керек. Аннотацияларды дайындау кезінде әдеттегі сөйлеу бұрылысын (сөйлеу клишелерін)</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xml:space="preserve"> Аннотацияларды жазу - кітаптың, мақаланың, қолжазбаның қысқаша сипаттамасын жазу бойынша студенттердің жұмысының түрі. Ол осы жұмыстың негізгі мазмұнын анықтайды, қандай оқырманға арналған болатыны туралы ақпарат береді. Аннотация бойынша жұмыс бір тақырып бойынша бірнеше </w:t>
      </w:r>
      <w:r w:rsidR="001D0F8C">
        <w:rPr>
          <w:rFonts w:ascii="Times New Roman" w:eastAsia="Times New Roman" w:hAnsi="Times New Roman" w:cs="Times New Roman"/>
          <w:sz w:val="28"/>
          <w:szCs w:val="28"/>
          <w:lang w:val="kk-KZ"/>
        </w:rPr>
        <w:t>дереккөздер</w:t>
      </w:r>
      <w:r w:rsidRPr="00196DD3">
        <w:rPr>
          <w:rFonts w:ascii="Times New Roman" w:eastAsia="Times New Roman" w:hAnsi="Times New Roman" w:cs="Times New Roman"/>
          <w:sz w:val="28"/>
          <w:szCs w:val="28"/>
          <w:lang w:val="kk-KZ"/>
        </w:rPr>
        <w:t>ден, сондай-ақ әдеби шолуды дайындауда көмектеседі.</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Студент басты ойларды, автор көтерген проблемаларды, оның қорытындыларын, ұсыныстарын тізімдеуі, мәтіннің маңыздылығын анықтауы керек.</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Аннотация жазғанда жұмыс тәртібі:</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ақпаратты мұқият зерделеу;</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аннотациялар жоспарын жасау;</w:t>
      </w:r>
    </w:p>
    <w:p w:rsidR="00196DD3" w:rsidRPr="00196DD3" w:rsidRDefault="00196DD3" w:rsidP="00196DD3">
      <w:pPr>
        <w:spacing w:after="0" w:line="240" w:lineRule="auto"/>
        <w:ind w:firstLine="709"/>
        <w:jc w:val="both"/>
        <w:rPr>
          <w:rFonts w:ascii="Times New Roman" w:eastAsia="Times New Roman" w:hAnsi="Times New Roman" w:cs="Times New Roman"/>
          <w:sz w:val="28"/>
          <w:szCs w:val="28"/>
          <w:lang w:val="kk-KZ"/>
        </w:rPr>
      </w:pPr>
      <w:r w:rsidRPr="00196D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Аннотацияланған</w:t>
      </w:r>
      <w:r w:rsidRPr="00196DD3">
        <w:rPr>
          <w:rFonts w:ascii="Times New Roman" w:eastAsia="Times New Roman" w:hAnsi="Times New Roman" w:cs="Times New Roman"/>
          <w:sz w:val="28"/>
          <w:szCs w:val="28"/>
          <w:lang w:val="kk-KZ"/>
        </w:rPr>
        <w:t xml:space="preserve"> ақпараттың негізгі мазмұнын қысқаша көрсетеді;</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аннотация шығарып, уақтылы тапсыру.</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Бақылау және бағалау критерийлері</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Өздік жұмыстардың орындалуына мониторингтің нысаны дербес жұмыс тақырыбына шолудың рефератына ұсынылады.</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Бағалау критерийлері (әрқайсысы 1 баллмен бағаланады):</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контент түсіндірмелер;</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көздің негізгі ережелерін нақты беру;</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талаптарға сәйкестігі;</w:t>
      </w:r>
    </w:p>
    <w:p w:rsidR="00196DD3" w:rsidRPr="00794D46"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сауаттылықты таныстыру;</w:t>
      </w:r>
    </w:p>
    <w:p w:rsidR="00D06852" w:rsidRDefault="00196DD3" w:rsidP="00196DD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 реферат өз уақытында жеткізіледі.</w:t>
      </w: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196DD3" w:rsidP="00196DD3">
      <w:pPr>
        <w:spacing w:after="0" w:line="240" w:lineRule="auto"/>
        <w:ind w:firstLine="709"/>
        <w:jc w:val="both"/>
        <w:rPr>
          <w:rFonts w:ascii="Times New Roman" w:eastAsia="Times New Roman" w:hAnsi="Times New Roman" w:cs="Times New Roman"/>
          <w:sz w:val="28"/>
          <w:szCs w:val="28"/>
          <w:lang w:val="kk-KZ"/>
        </w:rPr>
      </w:pPr>
    </w:p>
    <w:p w:rsidR="00196DD3" w:rsidRDefault="00D06852" w:rsidP="00196DD3">
      <w:pPr>
        <w:pStyle w:val="a3"/>
        <w:spacing w:before="0" w:beforeAutospacing="0" w:after="0" w:afterAutospacing="0"/>
        <w:jc w:val="center"/>
        <w:rPr>
          <w:rStyle w:val="tlid-translation"/>
          <w:sz w:val="28"/>
          <w:szCs w:val="28"/>
          <w:lang w:val="kk-KZ"/>
        </w:rPr>
      </w:pPr>
      <w:r>
        <w:rPr>
          <w:rStyle w:val="tlid-translation"/>
          <w:sz w:val="28"/>
          <w:szCs w:val="28"/>
          <w:lang w:val="kk-KZ"/>
        </w:rPr>
        <w:lastRenderedPageBreak/>
        <w:t xml:space="preserve">РЕФЕРАТ </w:t>
      </w:r>
      <w:r w:rsidRPr="001270BC">
        <w:rPr>
          <w:rStyle w:val="tlid-translation"/>
          <w:sz w:val="28"/>
          <w:szCs w:val="28"/>
          <w:lang w:val="kk-KZ"/>
        </w:rPr>
        <w:t>ЖАЗУ БОЙЫНША ӘДІСТЕМЕЛІК ҰСЫНЫМДАР</w:t>
      </w:r>
    </w:p>
    <w:p w:rsidR="00196DD3" w:rsidRDefault="00196DD3" w:rsidP="00196DD3">
      <w:pPr>
        <w:pStyle w:val="a3"/>
        <w:spacing w:before="0" w:beforeAutospacing="0" w:after="0" w:afterAutospacing="0"/>
        <w:jc w:val="center"/>
        <w:rPr>
          <w:rStyle w:val="tlid-translation"/>
          <w:sz w:val="28"/>
          <w:szCs w:val="28"/>
          <w:lang w:val="kk-KZ"/>
        </w:rPr>
      </w:pPr>
    </w:p>
    <w:p w:rsidR="00196DD3" w:rsidRPr="00196DD3" w:rsidRDefault="00196DD3" w:rsidP="00196DD3">
      <w:pPr>
        <w:pStyle w:val="a3"/>
        <w:spacing w:before="0" w:beforeAutospacing="0" w:after="0" w:afterAutospacing="0"/>
        <w:jc w:val="both"/>
        <w:rPr>
          <w:bCs/>
          <w:sz w:val="28"/>
          <w:szCs w:val="28"/>
          <w:lang w:val="kk-KZ"/>
        </w:rPr>
      </w:pPr>
      <w:r>
        <w:rPr>
          <w:bCs/>
          <w:sz w:val="28"/>
          <w:szCs w:val="28"/>
          <w:lang w:val="kk-KZ"/>
        </w:rPr>
        <w:t>Реферат -</w:t>
      </w:r>
      <w:r w:rsidRPr="00196DD3">
        <w:rPr>
          <w:bCs/>
          <w:sz w:val="28"/>
          <w:szCs w:val="28"/>
          <w:lang w:val="kk-KZ"/>
        </w:rPr>
        <w:t xml:space="preserve"> құжаттың мазмұны немесе оның бір бөлігі, ғылыми жұмыс, оның ішінде </w:t>
      </w:r>
      <w:r w:rsidR="001D0F8C">
        <w:rPr>
          <w:bCs/>
          <w:sz w:val="28"/>
          <w:szCs w:val="28"/>
          <w:lang w:val="kk-KZ"/>
        </w:rPr>
        <w:t>дереккөздер</w:t>
      </w:r>
      <w:r w:rsidRPr="00196DD3">
        <w:rPr>
          <w:bCs/>
          <w:sz w:val="28"/>
          <w:szCs w:val="28"/>
          <w:lang w:val="kk-KZ"/>
        </w:rPr>
        <w:t>мен бастапқы танысу үшін қажетті негізгі фактілер мен тұжырымдар және оларға сілтеме жасаудың орындылығын анықтау. Аннотация - ұзақ уақыт бойы (бір аптадан бір айға дейін) студент жасаған 12-25 баспа бетінің жазбаша жұмысы.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Деректерді берудегі абстрактілік - дәлдік пен объективтіліктің заманауи талаптары, мазмұны мен формасының негізгі элементтерін көрсетудің толықтығы.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Зерттеудің мақсаты тек қана зерттелген жұмыстың мазмұны туралы ақпараттандыру ғана емес, сондай-ақ тиісті ғылым саласының жаңадан пайда болған жинақтар туралы түсінік беру.</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Оқу секциясында реферат жазбаша немесе қысқаша мазмұнын жариялау, оқу, ғылыми зерттеулер және т.б.</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 xml:space="preserve">Басқаша айтқанда, бұл нақты тақырып бойынша баяндама, әдебиеттерге және басқа да </w:t>
      </w:r>
      <w:r w:rsidR="001D0F8C">
        <w:rPr>
          <w:bCs/>
          <w:sz w:val="28"/>
          <w:szCs w:val="28"/>
          <w:lang w:val="kk-KZ"/>
        </w:rPr>
        <w:t>дереккөздер</w:t>
      </w:r>
      <w:r w:rsidRPr="00196DD3">
        <w:rPr>
          <w:bCs/>
          <w:sz w:val="28"/>
          <w:szCs w:val="28"/>
          <w:lang w:val="kk-KZ"/>
        </w:rPr>
        <w:t>ге шолу негізінде оның сұрақтарына жауап береді.</w:t>
      </w:r>
    </w:p>
    <w:p w:rsidR="00196DD3" w:rsidRPr="00196DD3" w:rsidRDefault="00196DD3" w:rsidP="00196DD3">
      <w:pPr>
        <w:pStyle w:val="a3"/>
        <w:spacing w:before="0" w:beforeAutospacing="0" w:after="0" w:afterAutospacing="0"/>
        <w:ind w:firstLine="709"/>
        <w:jc w:val="both"/>
        <w:rPr>
          <w:bCs/>
          <w:sz w:val="28"/>
          <w:szCs w:val="28"/>
          <w:lang w:val="kk-KZ"/>
        </w:rPr>
      </w:pPr>
      <w:r>
        <w:rPr>
          <w:bCs/>
          <w:sz w:val="28"/>
          <w:szCs w:val="28"/>
          <w:lang w:val="kk-KZ"/>
        </w:rPr>
        <w:t>Реферат</w:t>
      </w:r>
      <w:r w:rsidRPr="00196DD3">
        <w:rPr>
          <w:bCs/>
          <w:sz w:val="28"/>
          <w:szCs w:val="28"/>
          <w:lang w:val="kk-KZ"/>
        </w:rPr>
        <w:t xml:space="preserve"> қызметі: Ақпараттық (кіріспе); іздеу; анықтама; сигнал; индикативтік; адрестік коммуникативтік. Бұл функциялардың орындалу деңгейі </w:t>
      </w:r>
      <w:r>
        <w:rPr>
          <w:bCs/>
          <w:sz w:val="28"/>
          <w:szCs w:val="28"/>
          <w:lang w:val="kk-KZ"/>
        </w:rPr>
        <w:t>реферат</w:t>
      </w:r>
      <w:r w:rsidRPr="00196DD3">
        <w:rPr>
          <w:bCs/>
          <w:sz w:val="28"/>
          <w:szCs w:val="28"/>
          <w:lang w:val="kk-KZ"/>
        </w:rPr>
        <w:t>дің мазмұнына және ресми сапасына, сондай-ақ оларды қандай мақсатта қолдануға байланысты. Реферат тіліне қойылатын талаптар: әртүрлі дәлдік, қысқа болу, айқындық және қарапайым болу керек.</w:t>
      </w:r>
    </w:p>
    <w:p w:rsidR="00196DD3" w:rsidRPr="00196DD3" w:rsidRDefault="00196DD3" w:rsidP="00196DD3">
      <w:pPr>
        <w:pStyle w:val="a3"/>
        <w:spacing w:before="0" w:beforeAutospacing="0" w:after="0" w:afterAutospacing="0"/>
        <w:ind w:firstLine="709"/>
        <w:jc w:val="both"/>
        <w:rPr>
          <w:bCs/>
          <w:sz w:val="28"/>
          <w:szCs w:val="28"/>
          <w:lang w:val="kk-KZ"/>
        </w:rPr>
      </w:pPr>
      <w:r>
        <w:rPr>
          <w:bCs/>
          <w:sz w:val="28"/>
          <w:szCs w:val="28"/>
          <w:lang w:val="kk-KZ"/>
        </w:rPr>
        <w:t>Реферат</w:t>
      </w:r>
      <w:r w:rsidRPr="00196DD3">
        <w:rPr>
          <w:bCs/>
          <w:sz w:val="28"/>
          <w:szCs w:val="28"/>
          <w:lang w:val="kk-KZ"/>
        </w:rPr>
        <w:t>дегі жұмыстың негізгі кезеңдері</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 xml:space="preserve">Ұйымдастырылған </w:t>
      </w:r>
      <w:r>
        <w:rPr>
          <w:bCs/>
          <w:sz w:val="28"/>
          <w:szCs w:val="28"/>
          <w:lang w:val="kk-KZ"/>
        </w:rPr>
        <w:t>реферат</w:t>
      </w:r>
      <w:r w:rsidRPr="00196DD3">
        <w:rPr>
          <w:bCs/>
          <w:sz w:val="28"/>
          <w:szCs w:val="28"/>
          <w:lang w:val="kk-KZ"/>
        </w:rPr>
        <w:t xml:space="preserve"> - бұл Adderss, кезеңдерде уақытында таратылады. Жұмыстың барлық кезеңдерін үш басты топқа бөлуге болады: дайындық, орындау және қорытынды.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 xml:space="preserve">Дайындық кезеңі әртүрлі библиографиялық </w:t>
      </w:r>
      <w:r w:rsidR="001D0F8C">
        <w:rPr>
          <w:bCs/>
          <w:sz w:val="28"/>
          <w:szCs w:val="28"/>
          <w:lang w:val="kk-KZ"/>
        </w:rPr>
        <w:t>дереккөздер</w:t>
      </w:r>
      <w:r w:rsidRPr="00196DD3">
        <w:rPr>
          <w:bCs/>
          <w:sz w:val="28"/>
          <w:szCs w:val="28"/>
          <w:lang w:val="kk-KZ"/>
        </w:rPr>
        <w:t>ді пайдалана отырып, нақты тақырып бойынша әдебиеттерді іздеуді қамтиды; белгілі бір кітапханадағы әдебиеттерді таңдау; тақырып бойынша әрі қарай жұмыс істеу үшін анықтамалық анықтамаларды анықтау.</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 xml:space="preserve">Орындау кезеңі оқылымның жазбаларын жүргізіп, оқулықтарды (басқа </w:t>
      </w:r>
      <w:r w:rsidR="001D0F8C">
        <w:rPr>
          <w:bCs/>
          <w:sz w:val="28"/>
          <w:szCs w:val="28"/>
          <w:lang w:val="kk-KZ"/>
        </w:rPr>
        <w:t>дереккөздер</w:t>
      </w:r>
      <w:r w:rsidRPr="00196DD3">
        <w:rPr>
          <w:bCs/>
          <w:sz w:val="28"/>
          <w:szCs w:val="28"/>
          <w:lang w:val="kk-KZ"/>
        </w:rPr>
        <w:t>ді) қамтиды.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 xml:space="preserve">Қорытынды кезеңге қолжетімді материалдарды өңдеу және </w:t>
      </w:r>
      <w:r>
        <w:rPr>
          <w:bCs/>
          <w:sz w:val="28"/>
          <w:szCs w:val="28"/>
          <w:lang w:val="kk-KZ"/>
        </w:rPr>
        <w:t>реферат</w:t>
      </w:r>
      <w:r w:rsidRPr="00196DD3">
        <w:rPr>
          <w:bCs/>
          <w:sz w:val="28"/>
          <w:szCs w:val="28"/>
          <w:lang w:val="kk-KZ"/>
        </w:rPr>
        <w:t xml:space="preserve"> жазу, сілтемелер тізімін жасау кіреді.</w:t>
      </w:r>
    </w:p>
    <w:p w:rsidR="00196DD3" w:rsidRPr="00196DD3" w:rsidRDefault="00196DD3" w:rsidP="00196DD3">
      <w:pPr>
        <w:pStyle w:val="a3"/>
        <w:spacing w:before="0" w:beforeAutospacing="0" w:after="0" w:afterAutospacing="0"/>
        <w:ind w:firstLine="709"/>
        <w:jc w:val="both"/>
        <w:rPr>
          <w:bCs/>
          <w:sz w:val="28"/>
          <w:szCs w:val="28"/>
          <w:lang w:val="kk-KZ"/>
        </w:rPr>
      </w:pPr>
      <w:r>
        <w:rPr>
          <w:bCs/>
          <w:sz w:val="28"/>
          <w:szCs w:val="28"/>
          <w:lang w:val="kk-KZ"/>
        </w:rPr>
        <w:t>Реферат</w:t>
      </w:r>
      <w:r w:rsidRPr="00196DD3">
        <w:rPr>
          <w:bCs/>
          <w:sz w:val="28"/>
          <w:szCs w:val="28"/>
          <w:lang w:val="kk-KZ"/>
        </w:rPr>
        <w:t xml:space="preserve"> жазу.</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Аннотация тақырыбы бойынша әдебиеттер тізімін анықтаңыз. Әртүрлі дерек</w:t>
      </w:r>
      <w:r w:rsidR="001D0F8C">
        <w:rPr>
          <w:bCs/>
          <w:sz w:val="28"/>
          <w:szCs w:val="28"/>
          <w:lang w:val="kk-KZ"/>
        </w:rPr>
        <w:t>дереккөздер</w:t>
      </w:r>
      <w:r w:rsidRPr="00196DD3">
        <w:rPr>
          <w:bCs/>
          <w:sz w:val="28"/>
          <w:szCs w:val="28"/>
          <w:lang w:val="kk-KZ"/>
        </w:rPr>
        <w:t>дегі сұрақтың тарихы зерттеледі, үзінділер, сұраулар, жоспарлар, тезистер, ескертулер жасалады. Бұл кезеңнің бастапқы міндеті - білім жүйесін жүйелеу және өңдеу. Алынған материалды жүйелеу үшін оны белгілі бір тәртіпте жоспарланған жұмыс жоспарына сәйкес келтіруге болады.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Рефераттың құрылымы</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t>Кіріспе</w:t>
      </w:r>
    </w:p>
    <w:p w:rsidR="00196DD3" w:rsidRPr="00196DD3" w:rsidRDefault="00196DD3" w:rsidP="00196DD3">
      <w:pPr>
        <w:pStyle w:val="a3"/>
        <w:spacing w:before="0" w:beforeAutospacing="0" w:after="0" w:afterAutospacing="0"/>
        <w:ind w:firstLine="709"/>
        <w:jc w:val="both"/>
        <w:rPr>
          <w:bCs/>
          <w:sz w:val="28"/>
          <w:szCs w:val="28"/>
          <w:lang w:val="kk-KZ"/>
        </w:rPr>
      </w:pPr>
      <w:r w:rsidRPr="00196DD3">
        <w:rPr>
          <w:bCs/>
          <w:sz w:val="28"/>
          <w:szCs w:val="28"/>
          <w:lang w:val="kk-KZ"/>
        </w:rPr>
        <w:lastRenderedPageBreak/>
        <w:t>Кіріспе - мәтіннің алдындағы рефераттың кіріспе бөлігі.</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Онда келесі элементтер болуы керек:</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а) реферат тапсырылған саладағы ғылыми, тәжірибелік немесе практикалық жеті</w:t>
      </w:r>
      <w:proofErr w:type="gramStart"/>
      <w:r w:rsidRPr="00196DD3">
        <w:rPr>
          <w:bCs/>
          <w:sz w:val="28"/>
          <w:szCs w:val="28"/>
        </w:rPr>
        <w:t>ст</w:t>
      </w:r>
      <w:proofErr w:type="gramEnd"/>
      <w:r w:rsidRPr="00196DD3">
        <w:rPr>
          <w:bCs/>
          <w:sz w:val="28"/>
          <w:szCs w:val="28"/>
        </w:rPr>
        <w:t>іктерге қысқаша талдау;</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b) рефератта қаралған жарияланған басылымдардың жалпы шолу;</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в) осы жұмыстың мақсаты;</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г) шешім талап ететін тапсырмалар.</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Кі</w:t>
      </w:r>
      <w:proofErr w:type="gramStart"/>
      <w:r w:rsidRPr="00196DD3">
        <w:rPr>
          <w:bCs/>
          <w:sz w:val="28"/>
          <w:szCs w:val="28"/>
        </w:rPr>
        <w:t>р</w:t>
      </w:r>
      <w:proofErr w:type="gramEnd"/>
      <w:r w:rsidRPr="00196DD3">
        <w:rPr>
          <w:bCs/>
          <w:sz w:val="28"/>
          <w:szCs w:val="28"/>
        </w:rPr>
        <w:t>іспе көлемі, біз анықтаған дерекнаманың көлемі (12-25 бет), 1,2 парақ.</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Негізгі бө</w:t>
      </w:r>
      <w:proofErr w:type="gramStart"/>
      <w:r w:rsidRPr="00196DD3">
        <w:rPr>
          <w:bCs/>
          <w:sz w:val="28"/>
          <w:szCs w:val="28"/>
        </w:rPr>
        <w:t>л</w:t>
      </w:r>
      <w:proofErr w:type="gramEnd"/>
      <w:r w:rsidRPr="00196DD3">
        <w:rPr>
          <w:bCs/>
          <w:sz w:val="28"/>
          <w:szCs w:val="28"/>
        </w:rPr>
        <w:t>ім.</w:t>
      </w:r>
    </w:p>
    <w:p w:rsidR="00196DD3" w:rsidRPr="00196DD3" w:rsidRDefault="00196DD3" w:rsidP="00196DD3">
      <w:pPr>
        <w:pStyle w:val="a3"/>
        <w:spacing w:before="0" w:beforeAutospacing="0" w:after="0" w:afterAutospacing="0"/>
        <w:ind w:firstLine="709"/>
        <w:jc w:val="both"/>
        <w:rPr>
          <w:bCs/>
          <w:sz w:val="28"/>
          <w:szCs w:val="28"/>
        </w:rPr>
      </w:pPr>
      <w:proofErr w:type="gramStart"/>
      <w:r>
        <w:rPr>
          <w:bCs/>
          <w:sz w:val="28"/>
          <w:szCs w:val="28"/>
        </w:rPr>
        <w:t>Реферат</w:t>
      </w:r>
      <w:r w:rsidRPr="00196DD3">
        <w:rPr>
          <w:bCs/>
          <w:sz w:val="28"/>
          <w:szCs w:val="28"/>
        </w:rPr>
        <w:t>дің негізгі бөлігінде студент ұсынылған жоспар туралы материалды жазбаша түрде мәлімдеме арқылы береді. Жұмыстың осы бөлімінде әдебиетте бар негізгі түсініктер, олардың мазмұны, талдау әдістері, мәселенің мәні бойынша оның көзқарасы, оның сипаттамалары қалыптастырылған.</w:t>
      </w:r>
      <w:proofErr w:type="gramEnd"/>
    </w:p>
    <w:p w:rsidR="00196DD3" w:rsidRPr="00196DD3" w:rsidRDefault="00196DD3" w:rsidP="00196DD3">
      <w:pPr>
        <w:pStyle w:val="a3"/>
        <w:spacing w:before="0" w:beforeAutospacing="0" w:after="0" w:afterAutospacing="0"/>
        <w:ind w:firstLine="709"/>
        <w:jc w:val="both"/>
        <w:rPr>
          <w:bCs/>
          <w:sz w:val="28"/>
          <w:szCs w:val="28"/>
        </w:rPr>
      </w:pPr>
      <w:proofErr w:type="gramStart"/>
      <w:r w:rsidRPr="00196DD3">
        <w:rPr>
          <w:bCs/>
          <w:sz w:val="28"/>
          <w:szCs w:val="28"/>
        </w:rPr>
        <w:t>Тапсырма</w:t>
      </w:r>
      <w:proofErr w:type="gramEnd"/>
      <w:r w:rsidRPr="00196DD3">
        <w:rPr>
          <w:bCs/>
          <w:sz w:val="28"/>
          <w:szCs w:val="28"/>
        </w:rPr>
        <w:t>ға сәйкес қорытындылар мен қорытындылар жасалады. Қайталанбаңыз, қайталанбаңыз, дереккөздің мәнерін көшіруге емес, қайта қаралатын материалдың сипатына сәйкес келетін өзіңізді дайындаңыз.</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Қорытынды</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 xml:space="preserve">Қорытынды жұмысын қорытындылайды. Оған оқырмандардың (тыңдаушылардың) назарын аудару, </w:t>
      </w:r>
      <w:r>
        <w:rPr>
          <w:bCs/>
          <w:sz w:val="28"/>
          <w:szCs w:val="28"/>
        </w:rPr>
        <w:t>реферат</w:t>
      </w:r>
      <w:r w:rsidRPr="00196DD3">
        <w:rPr>
          <w:bCs/>
          <w:sz w:val="28"/>
          <w:szCs w:val="28"/>
        </w:rPr>
        <w:t xml:space="preserve"> авторы қол жеткізген жалпы қорытынды, мәселені ә</w:t>
      </w:r>
      <w:proofErr w:type="gramStart"/>
      <w:r w:rsidRPr="00196DD3">
        <w:rPr>
          <w:bCs/>
          <w:sz w:val="28"/>
          <w:szCs w:val="28"/>
        </w:rPr>
        <w:t>р</w:t>
      </w:r>
      <w:proofErr w:type="gramEnd"/>
      <w:r w:rsidRPr="00196DD3">
        <w:rPr>
          <w:bCs/>
          <w:sz w:val="28"/>
          <w:szCs w:val="28"/>
        </w:rPr>
        <w:t>і қарай ғылыми тұрғыдан дамыту туралы ұсыныстар және т.б. болуы мүмкін. Мұнда нақты жағдайлар, фактілер, сандар талданады.</w:t>
      </w:r>
    </w:p>
    <w:p w:rsidR="00196DD3" w:rsidRPr="00196DD3" w:rsidRDefault="00196DD3" w:rsidP="00196DD3">
      <w:pPr>
        <w:pStyle w:val="a3"/>
        <w:spacing w:before="0" w:beforeAutospacing="0" w:after="0" w:afterAutospacing="0"/>
        <w:ind w:firstLine="709"/>
        <w:jc w:val="both"/>
        <w:rPr>
          <w:bCs/>
          <w:sz w:val="28"/>
          <w:szCs w:val="28"/>
        </w:rPr>
      </w:pPr>
      <w:proofErr w:type="gramStart"/>
      <w:r w:rsidRPr="00196DD3">
        <w:rPr>
          <w:bCs/>
          <w:sz w:val="28"/>
          <w:szCs w:val="28"/>
        </w:rPr>
        <w:t>Томны</w:t>
      </w:r>
      <w:proofErr w:type="gramEnd"/>
      <w:r w:rsidRPr="00196DD3">
        <w:rPr>
          <w:bCs/>
          <w:sz w:val="28"/>
          <w:szCs w:val="28"/>
        </w:rPr>
        <w:t>ң қорытындысы, әдетте, енгізуден аз болуы керек.</w:t>
      </w:r>
    </w:p>
    <w:p w:rsidR="00196DD3" w:rsidRPr="00196DD3" w:rsidRDefault="00196DD3" w:rsidP="00196DD3">
      <w:pPr>
        <w:pStyle w:val="a3"/>
        <w:spacing w:before="0" w:beforeAutospacing="0" w:after="0" w:afterAutospacing="0"/>
        <w:ind w:firstLine="709"/>
        <w:jc w:val="both"/>
        <w:rPr>
          <w:bCs/>
          <w:sz w:val="28"/>
          <w:szCs w:val="28"/>
        </w:rPr>
      </w:pPr>
      <w:r w:rsidRPr="00196DD3">
        <w:rPr>
          <w:bCs/>
          <w:sz w:val="28"/>
          <w:szCs w:val="28"/>
        </w:rPr>
        <w:t xml:space="preserve">Қолданылатын </w:t>
      </w:r>
      <w:r w:rsidR="001D0F8C">
        <w:rPr>
          <w:bCs/>
          <w:sz w:val="28"/>
          <w:szCs w:val="28"/>
        </w:rPr>
        <w:t>дереккөздер</w:t>
      </w:r>
      <w:r w:rsidRPr="00196DD3">
        <w:rPr>
          <w:bCs/>
          <w:sz w:val="28"/>
          <w:szCs w:val="28"/>
        </w:rPr>
        <w:t xml:space="preserve"> тізімі.</w:t>
      </w:r>
    </w:p>
    <w:p w:rsidR="00196DD3" w:rsidRDefault="00196DD3" w:rsidP="00196DD3">
      <w:pPr>
        <w:pStyle w:val="a3"/>
        <w:spacing w:before="0" w:beforeAutospacing="0" w:after="0" w:afterAutospacing="0"/>
        <w:ind w:firstLine="709"/>
        <w:jc w:val="both"/>
        <w:rPr>
          <w:bCs/>
          <w:sz w:val="28"/>
          <w:szCs w:val="28"/>
          <w:lang w:val="kk-KZ"/>
        </w:rPr>
      </w:pPr>
      <w:r w:rsidRPr="00196DD3">
        <w:rPr>
          <w:bCs/>
          <w:sz w:val="28"/>
          <w:szCs w:val="28"/>
        </w:rPr>
        <w:t>Барлық дерек</w:t>
      </w:r>
      <w:r w:rsidR="001D0F8C">
        <w:rPr>
          <w:bCs/>
          <w:sz w:val="28"/>
          <w:szCs w:val="28"/>
        </w:rPr>
        <w:t>дереккөздер</w:t>
      </w:r>
      <w:r w:rsidRPr="00196DD3">
        <w:rPr>
          <w:bCs/>
          <w:sz w:val="28"/>
          <w:szCs w:val="28"/>
        </w:rPr>
        <w:t xml:space="preserve"> формасы мен мазмұнына қарамастан ресми материалдарды, монографиялар мен энциклопедияларды, кітаптар мен құжаттарды, журналдарды, брошюраларды және газет мақалаларын қатаң түрде алфавиттік тәртіппен орналастырады.</w:t>
      </w:r>
    </w:p>
    <w:p w:rsidR="00196DD3" w:rsidRPr="00196DD3" w:rsidRDefault="00196DD3" w:rsidP="001D0F8C">
      <w:pPr>
        <w:pStyle w:val="a3"/>
        <w:spacing w:before="0" w:beforeAutospacing="0" w:after="0" w:afterAutospacing="0"/>
        <w:ind w:firstLine="709"/>
        <w:jc w:val="both"/>
        <w:rPr>
          <w:bCs/>
          <w:sz w:val="28"/>
          <w:szCs w:val="28"/>
          <w:lang w:val="kk-KZ"/>
        </w:rPr>
      </w:pPr>
      <w:r w:rsidRPr="00196DD3">
        <w:rPr>
          <w:bCs/>
          <w:sz w:val="28"/>
          <w:szCs w:val="28"/>
          <w:lang w:val="kk-KZ"/>
        </w:rPr>
        <w:t xml:space="preserve">Пайдаланылған </w:t>
      </w:r>
      <w:r w:rsidR="001D0F8C">
        <w:rPr>
          <w:bCs/>
          <w:sz w:val="28"/>
          <w:szCs w:val="28"/>
          <w:lang w:val="kk-KZ"/>
        </w:rPr>
        <w:t>дереккөздер</w:t>
      </w:r>
      <w:r w:rsidRPr="00196DD3">
        <w:rPr>
          <w:bCs/>
          <w:sz w:val="28"/>
          <w:szCs w:val="28"/>
          <w:lang w:val="kk-KZ"/>
        </w:rPr>
        <w:t xml:space="preserve"> тізімі </w:t>
      </w:r>
      <w:r>
        <w:rPr>
          <w:bCs/>
          <w:sz w:val="28"/>
          <w:szCs w:val="28"/>
          <w:lang w:val="kk-KZ"/>
        </w:rPr>
        <w:t>реферат</w:t>
      </w:r>
      <w:r w:rsidRPr="00196DD3">
        <w:rPr>
          <w:bCs/>
          <w:sz w:val="28"/>
          <w:szCs w:val="28"/>
          <w:lang w:val="kk-KZ"/>
        </w:rPr>
        <w:t xml:space="preserve"> дизайны бойынша талаптарда көрсетілгендей бірізділікпен жасалады.</w:t>
      </w:r>
    </w:p>
    <w:p w:rsidR="00196DD3" w:rsidRP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Дереккөздер</w:t>
      </w:r>
      <w:r w:rsidR="00196DD3" w:rsidRPr="001D0F8C">
        <w:rPr>
          <w:rFonts w:ascii="Times New Roman" w:eastAsia="Times New Roman" w:hAnsi="Times New Roman" w:cs="Times New Roman"/>
          <w:iCs/>
          <w:sz w:val="28"/>
          <w:szCs w:val="28"/>
          <w:lang w:val="kk-KZ"/>
        </w:rPr>
        <w:t xml:space="preserve">ді іздеу. Зерттеу тақырыбы құзыретті түрде қалыптастырылған тақырып; студенттің міндеті - тақырыпқа қатысты ақпаратты табу және қойылған мәселені шешу. Бұл тапсырма </w:t>
      </w:r>
      <w:r>
        <w:rPr>
          <w:rFonts w:ascii="Times New Roman" w:eastAsia="Times New Roman" w:hAnsi="Times New Roman" w:cs="Times New Roman"/>
          <w:iCs/>
          <w:sz w:val="28"/>
          <w:szCs w:val="28"/>
          <w:lang w:val="kk-KZ"/>
        </w:rPr>
        <w:t>дереккөздер</w:t>
      </w:r>
      <w:r w:rsidR="00196DD3" w:rsidRPr="001D0F8C">
        <w:rPr>
          <w:rFonts w:ascii="Times New Roman" w:eastAsia="Times New Roman" w:hAnsi="Times New Roman" w:cs="Times New Roman"/>
          <w:iCs/>
          <w:sz w:val="28"/>
          <w:szCs w:val="28"/>
          <w:lang w:val="kk-KZ"/>
        </w:rPr>
        <w:t>ді іздеуден басталады. Бұл кезеңде энциклопедиялар мен энциклопедиялық сөздіктермен қалай жұмыс істеу керектігін есте сақтау қажет (тақырыптық мақаланың соңында берілген сілтемелер тізіміне ерекше назар аударыңыз); кітапханалардың жүйелі және әліпбилік каталогтарымен жұмыс істеу; әдебиеттер тізімін қалай жасауға болады (кітаптың шығу деректерін жазу және кітапхананың шифрын белгілеу).</w:t>
      </w:r>
    </w:p>
    <w:p w:rsidR="00196DD3" w:rsidRP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Дереккөздер</w:t>
      </w:r>
      <w:r w:rsidR="00196DD3" w:rsidRPr="001D0F8C">
        <w:rPr>
          <w:rFonts w:ascii="Times New Roman" w:eastAsia="Times New Roman" w:hAnsi="Times New Roman" w:cs="Times New Roman"/>
          <w:iCs/>
          <w:sz w:val="28"/>
          <w:szCs w:val="28"/>
          <w:lang w:val="kk-KZ"/>
        </w:rPr>
        <w:t>мен жұмыс істеу.</w:t>
      </w:r>
    </w:p>
    <w:p w:rsidR="00196DD3" w:rsidRP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Дереккөздер</w:t>
      </w:r>
      <w:r w:rsidR="00196DD3" w:rsidRPr="001D0F8C">
        <w:rPr>
          <w:rFonts w:ascii="Times New Roman" w:eastAsia="Times New Roman" w:hAnsi="Times New Roman" w:cs="Times New Roman"/>
          <w:iCs/>
          <w:sz w:val="28"/>
          <w:szCs w:val="28"/>
          <w:lang w:val="kk-KZ"/>
        </w:rPr>
        <w:t xml:space="preserve">мен жұмыс істеу кіріспе оқудан басталуы керек, яғни. мәтінді қарап, оның құрылымдық бөлімшелерін бөлектеңіз. Кіріспе оқу </w:t>
      </w:r>
      <w:r w:rsidR="00196DD3" w:rsidRPr="001D0F8C">
        <w:rPr>
          <w:rFonts w:ascii="Times New Roman" w:eastAsia="Times New Roman" w:hAnsi="Times New Roman" w:cs="Times New Roman"/>
          <w:iCs/>
          <w:sz w:val="28"/>
          <w:szCs w:val="28"/>
          <w:lang w:val="kk-KZ"/>
        </w:rPr>
        <w:lastRenderedPageBreak/>
        <w:t>бетбелгілерінде мұқият зерттеуді қажет ететін беттер бар. Кіріспе оқу нәтижелеріне байланысты, көзбен жұмыс істеудің қосымша жолы таңдалады. Егер тапсырманың шешімі кейбір мәтіндік үзінділерді зерттеуді қажет етсе, онда селективті оқу әдісі қолданылады. Егер кітапта мазмұнның толық кестесі жоқ болса, студенттің назарын пәннің және атаулардың индекстеріне бағыттау керек. Таңдалған фрагменттер немесе бүкіл мәтін (егер ол тақырыпқа толығымен сәйкес келсе) материалдың «ақыл-ойы» арқылы мұқият, сабырлы түрде оқыды. Мұндай оқу мыналарды таңдауды қамтиды: 1) мәтіндегі негізгі; 2) негізгі дәлелдер; 3) тұжырымдар.</w:t>
      </w:r>
    </w:p>
    <w:p w:rsidR="00196DD3" w:rsidRPr="001D0F8C" w:rsidRDefault="00196DD3"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lang w:val="kk-KZ"/>
        </w:rPr>
        <w:t>Тезис дәлелдерден туындайды ма, жоқ па соны назар аудару қажет. Сондай-ақ, автордың бекітулерінің қайсысы муссетикалық, гипотетикалық сипатқа ие екендігін талдап, жасырын сұрақтарға жауап беру керек. Мәтінмен жұмыс істеу қабілеті бірден келмейді. Мәтіннің негізгі бөлігін қалай көрсету керектігін білудің ең жақсы тәсілі, авторлық ұстанымды бағалауға тырысу, автордың позициясын бағалау үшін салыстырмалы түрде оқып, студенттің сол мәселе бойынша әртүрлі көзқарастары бар екенін, тараптардың дәлелдерінің салмағын және негізділігін салыстырады және ең сенімді немесе басқа ұстаным.</w:t>
      </w:r>
    </w:p>
    <w:p w:rsidR="00196DD3" w:rsidRPr="001D0F8C" w:rsidRDefault="001D0F8C" w:rsidP="001D0F8C">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Реферат</w:t>
      </w:r>
      <w:r w:rsidR="00196DD3" w:rsidRPr="001D0F8C">
        <w:rPr>
          <w:rFonts w:ascii="Times New Roman" w:eastAsia="Times New Roman" w:hAnsi="Times New Roman" w:cs="Times New Roman"/>
          <w:iCs/>
          <w:sz w:val="28"/>
          <w:szCs w:val="28"/>
        </w:rPr>
        <w:t xml:space="preserve"> жазу үшін ескертулер жасау.</w:t>
      </w:r>
    </w:p>
    <w:p w:rsidR="00196DD3" w:rsidRPr="001D0F8C" w:rsidRDefault="00196DD3" w:rsidP="001D0F8C">
      <w:pPr>
        <w:spacing w:after="0" w:line="240" w:lineRule="auto"/>
        <w:ind w:firstLine="709"/>
        <w:jc w:val="both"/>
        <w:rPr>
          <w:rFonts w:ascii="Times New Roman" w:eastAsia="Times New Roman" w:hAnsi="Times New Roman" w:cs="Times New Roman"/>
          <w:iCs/>
          <w:sz w:val="28"/>
          <w:szCs w:val="28"/>
        </w:rPr>
      </w:pPr>
      <w:proofErr w:type="gramStart"/>
      <w:r w:rsidRPr="001D0F8C">
        <w:rPr>
          <w:rFonts w:ascii="Times New Roman" w:eastAsia="Times New Roman" w:hAnsi="Times New Roman" w:cs="Times New Roman"/>
          <w:iCs/>
          <w:sz w:val="28"/>
          <w:szCs w:val="28"/>
        </w:rPr>
        <w:t>Ж</w:t>
      </w:r>
      <w:proofErr w:type="gramEnd"/>
      <w:r w:rsidRPr="001D0F8C">
        <w:rPr>
          <w:rFonts w:ascii="Times New Roman" w:eastAsia="Times New Roman" w:hAnsi="Times New Roman" w:cs="Times New Roman"/>
          <w:iCs/>
          <w:sz w:val="28"/>
          <w:szCs w:val="28"/>
        </w:rPr>
        <w:t>ұмыстың дайындық кезеңі негізгі тезистер мен дәлелдерді бекітетін рефераттар жасау арқылы аяқталады. Тезистер қағаздың 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жағында жазылған, бірақ қатарларды түзетуге және ескертулерге жеткілікті түрде жазылғанын есте ұстаған жөн (бұл ережелер редакциялауға ыңғайлы). Егер баға белгілерінде ескертулер болса, онда дереккөз (автор, атау, баспа, бет нөмірі) көрсетілуге ​​тиіс. Алдын ала саты аяқталғаннан кейін реферат мәтіні</w:t>
      </w:r>
      <w:proofErr w:type="gramStart"/>
      <w:r w:rsidRPr="001D0F8C">
        <w:rPr>
          <w:rFonts w:ascii="Times New Roman" w:eastAsia="Times New Roman" w:hAnsi="Times New Roman" w:cs="Times New Roman"/>
          <w:iCs/>
          <w:sz w:val="28"/>
          <w:szCs w:val="28"/>
        </w:rPr>
        <w:t>н</w:t>
      </w:r>
      <w:proofErr w:type="gramEnd"/>
      <w:r w:rsidRPr="001D0F8C">
        <w:rPr>
          <w:rFonts w:ascii="Times New Roman" w:eastAsia="Times New Roman" w:hAnsi="Times New Roman" w:cs="Times New Roman"/>
          <w:iCs/>
          <w:sz w:val="28"/>
          <w:szCs w:val="28"/>
        </w:rPr>
        <w:t xml:space="preserve"> жасауды тікелей бастауға болады.</w:t>
      </w:r>
    </w:p>
    <w:p w:rsidR="00196DD3" w:rsidRPr="001D0F8C" w:rsidRDefault="00196DD3"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t xml:space="preserve">Мәтін жасаңыз. Мәтінге қойылатын жалпы талаптар. </w:t>
      </w:r>
      <w:r w:rsidR="001D0F8C">
        <w:rPr>
          <w:rFonts w:ascii="Times New Roman" w:eastAsia="Times New Roman" w:hAnsi="Times New Roman" w:cs="Times New Roman"/>
          <w:iCs/>
          <w:sz w:val="28"/>
          <w:szCs w:val="28"/>
        </w:rPr>
        <w:t>Реферат</w:t>
      </w:r>
      <w:r w:rsidRPr="001D0F8C">
        <w:rPr>
          <w:rFonts w:ascii="Times New Roman" w:eastAsia="Times New Roman" w:hAnsi="Times New Roman" w:cs="Times New Roman"/>
          <w:iCs/>
          <w:sz w:val="28"/>
          <w:szCs w:val="28"/>
        </w:rPr>
        <w:t>нің мәтіні белгілі 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талаптарды орындауға тиіс: ол тақырыпты ашып, келісімділік пен адалдықты сақтауы керек. Тақырыпты ашып көрсету реферат мәтінінде тиі</w:t>
      </w:r>
      <w:proofErr w:type="gramStart"/>
      <w:r w:rsidRPr="001D0F8C">
        <w:rPr>
          <w:rFonts w:ascii="Times New Roman" w:eastAsia="Times New Roman" w:hAnsi="Times New Roman" w:cs="Times New Roman"/>
          <w:iCs/>
          <w:sz w:val="28"/>
          <w:szCs w:val="28"/>
        </w:rPr>
        <w:t>ст</w:t>
      </w:r>
      <w:proofErr w:type="gramEnd"/>
      <w:r w:rsidRPr="001D0F8C">
        <w:rPr>
          <w:rFonts w:ascii="Times New Roman" w:eastAsia="Times New Roman" w:hAnsi="Times New Roman" w:cs="Times New Roman"/>
          <w:iCs/>
          <w:sz w:val="28"/>
          <w:szCs w:val="28"/>
        </w:rPr>
        <w:t>і материалдарды сипаттайды және тақырыптағы мәселені шешу жолдарын ұсынады; мәтіннің когеренттілігі жекелеген компоненттердің семантикалық корреляциясын және мәтіннің семантикалық толықтығының тұтастығын білдіреді. Келісу тұ</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ғысынан барлық мәтіндер мәтінге бөлінеді - мәлімдемелер мен мәтіндер - дәлелдер. Мәтіндік үзінділер субъектпен танысу нәтижелерін қамтиды және тұрақты және күмәнсіз </w:t>
      </w:r>
      <w:proofErr w:type="gramStart"/>
      <w:r w:rsidRPr="001D0F8C">
        <w:rPr>
          <w:rFonts w:ascii="Times New Roman" w:eastAsia="Times New Roman" w:hAnsi="Times New Roman" w:cs="Times New Roman"/>
          <w:iCs/>
          <w:sz w:val="28"/>
          <w:szCs w:val="28"/>
        </w:rPr>
        <w:t>п</w:t>
      </w:r>
      <w:proofErr w:type="gramEnd"/>
      <w:r w:rsidRPr="001D0F8C">
        <w:rPr>
          <w:rFonts w:ascii="Times New Roman" w:eastAsia="Times New Roman" w:hAnsi="Times New Roman" w:cs="Times New Roman"/>
          <w:iCs/>
          <w:sz w:val="28"/>
          <w:szCs w:val="28"/>
        </w:rPr>
        <w:t>ікірлерді анықтайды. Мәтінді негіздеуде кейбі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ойлар басқалардан алынып, кейбіреулеріне күмән келтіріледі, оларға баға беріледі, түрлі болжамдар жасалады.</w:t>
      </w:r>
    </w:p>
    <w:p w:rsidR="00196DD3" w:rsidRPr="001D0F8C" w:rsidRDefault="001D0F8C" w:rsidP="001D0F8C">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Реферат</w:t>
      </w:r>
      <w:r w:rsidR="00196DD3" w:rsidRPr="001D0F8C">
        <w:rPr>
          <w:rFonts w:ascii="Times New Roman" w:eastAsia="Times New Roman" w:hAnsi="Times New Roman" w:cs="Times New Roman"/>
          <w:iCs/>
          <w:sz w:val="28"/>
          <w:szCs w:val="28"/>
        </w:rPr>
        <w:t>нің құрылымы. Мəтіндегі материалды ұсыну белгілі бі</w:t>
      </w:r>
      <w:proofErr w:type="gramStart"/>
      <w:r w:rsidR="00196DD3" w:rsidRPr="001D0F8C">
        <w:rPr>
          <w:rFonts w:ascii="Times New Roman" w:eastAsia="Times New Roman" w:hAnsi="Times New Roman" w:cs="Times New Roman"/>
          <w:iCs/>
          <w:sz w:val="28"/>
          <w:szCs w:val="28"/>
        </w:rPr>
        <w:t>р</w:t>
      </w:r>
      <w:proofErr w:type="gramEnd"/>
      <w:r w:rsidR="00196DD3" w:rsidRPr="001D0F8C">
        <w:rPr>
          <w:rFonts w:ascii="Times New Roman" w:eastAsia="Times New Roman" w:hAnsi="Times New Roman" w:cs="Times New Roman"/>
          <w:iCs/>
          <w:sz w:val="28"/>
          <w:szCs w:val="28"/>
        </w:rPr>
        <w:t xml:space="preserve"> жоспарға бағынады - мәтіннің бөліктерін реттеуге мүмкіндік беретін ақыл-ой схемасы. Ғылыми мәтіннің әмбебап жоспары, тақырыпты қалыптастырумен қатар, кіріспе материалды, негізгі мәтінді және қорытындыны ұсынады. Барлық ғылыми жұмыстар - рефераттан бастап докторлық </w:t>
      </w:r>
      <w:proofErr w:type="gramStart"/>
      <w:r w:rsidR="00196DD3" w:rsidRPr="001D0F8C">
        <w:rPr>
          <w:rFonts w:ascii="Times New Roman" w:eastAsia="Times New Roman" w:hAnsi="Times New Roman" w:cs="Times New Roman"/>
          <w:iCs/>
          <w:sz w:val="28"/>
          <w:szCs w:val="28"/>
        </w:rPr>
        <w:t>диссертациялар</w:t>
      </w:r>
      <w:proofErr w:type="gramEnd"/>
      <w:r w:rsidR="00196DD3" w:rsidRPr="001D0F8C">
        <w:rPr>
          <w:rFonts w:ascii="Times New Roman" w:eastAsia="Times New Roman" w:hAnsi="Times New Roman" w:cs="Times New Roman"/>
          <w:iCs/>
          <w:sz w:val="28"/>
          <w:szCs w:val="28"/>
        </w:rPr>
        <w:t xml:space="preserve">ға </w:t>
      </w:r>
      <w:r w:rsidR="00196DD3" w:rsidRPr="001D0F8C">
        <w:rPr>
          <w:rFonts w:ascii="Times New Roman" w:eastAsia="Times New Roman" w:hAnsi="Times New Roman" w:cs="Times New Roman"/>
          <w:iCs/>
          <w:sz w:val="28"/>
          <w:szCs w:val="28"/>
        </w:rPr>
        <w:lastRenderedPageBreak/>
        <w:t>дейін - осы жоспарға сәйкес салынған, сондықтан осы схеманы ең басынан үйрену маңызды.</w:t>
      </w:r>
    </w:p>
    <w:p w:rsidR="00196DD3" w:rsidRPr="001D0F8C" w:rsidRDefault="00196DD3"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t>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іспе қойылатын талаптар. 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іспе - мәтіннің бастапқы бөлігі. Одан әрі оқырманға басшылық жасауды мақсат етеді. Кіріспеде зерттеудің өзектілігі талқыланды - яғни, осы зерттеудің практикалық және теориялық маңыздылығы анықталды. </w:t>
      </w:r>
      <w:proofErr w:type="gramStart"/>
      <w:r w:rsidRPr="001D0F8C">
        <w:rPr>
          <w:rFonts w:ascii="Times New Roman" w:eastAsia="Times New Roman" w:hAnsi="Times New Roman" w:cs="Times New Roman"/>
          <w:iCs/>
          <w:sz w:val="28"/>
          <w:szCs w:val="28"/>
        </w:rPr>
        <w:t>Б</w:t>
      </w:r>
      <w:proofErr w:type="gramEnd"/>
      <w:r w:rsidRPr="001D0F8C">
        <w:rPr>
          <w:rFonts w:ascii="Times New Roman" w:eastAsia="Times New Roman" w:hAnsi="Times New Roman" w:cs="Times New Roman"/>
          <w:iCs/>
          <w:sz w:val="28"/>
          <w:szCs w:val="28"/>
        </w:rPr>
        <w:t>ұдан басқа, осы саладағы предшественники қалай жасалды; ақтауға тиіс ережелерді тізеді. 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іспе сондай-ақ </w:t>
      </w:r>
      <w:r w:rsidR="001D0F8C">
        <w:rPr>
          <w:rFonts w:ascii="Times New Roman" w:eastAsia="Times New Roman" w:hAnsi="Times New Roman" w:cs="Times New Roman"/>
          <w:iCs/>
          <w:sz w:val="28"/>
          <w:szCs w:val="28"/>
        </w:rPr>
        <w:t>дереккөздер</w:t>
      </w:r>
      <w:r w:rsidRPr="001D0F8C">
        <w:rPr>
          <w:rFonts w:ascii="Times New Roman" w:eastAsia="Times New Roman" w:hAnsi="Times New Roman" w:cs="Times New Roman"/>
          <w:iCs/>
          <w:sz w:val="28"/>
          <w:szCs w:val="28"/>
        </w:rPr>
        <w:t xml:space="preserve"> немесе эксперименттік деректерді шолу, бастапқы ұғымдар мен терминдерді түсіндіру, зерттеу әдістері туралы ақпаратты қамтуы мүмкін. Кіріспеде рефераттың мақсаты мен міндеттері міндетті түрде тұжырымдалған. Инъекция көлемі - рефераттың жалпы көлемінің шамамен 10% -ы.</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lang w:val="kk-KZ"/>
        </w:rPr>
        <w:t>Рефераттың</w:t>
      </w:r>
      <w:r w:rsidR="00196DD3" w:rsidRPr="001D0F8C">
        <w:rPr>
          <w:rFonts w:ascii="Times New Roman" w:eastAsia="Times New Roman" w:hAnsi="Times New Roman" w:cs="Times New Roman"/>
          <w:iCs/>
          <w:sz w:val="28"/>
          <w:szCs w:val="28"/>
        </w:rPr>
        <w:t xml:space="preserve"> негізгі бөлігі. Зерттеудің негізгі бө</w:t>
      </w:r>
      <w:proofErr w:type="gramStart"/>
      <w:r w:rsidR="00196DD3" w:rsidRPr="001D0F8C">
        <w:rPr>
          <w:rFonts w:ascii="Times New Roman" w:eastAsia="Times New Roman" w:hAnsi="Times New Roman" w:cs="Times New Roman"/>
          <w:iCs/>
          <w:sz w:val="28"/>
          <w:szCs w:val="28"/>
        </w:rPr>
        <w:t>л</w:t>
      </w:r>
      <w:proofErr w:type="gramEnd"/>
      <w:r w:rsidR="00196DD3" w:rsidRPr="001D0F8C">
        <w:rPr>
          <w:rFonts w:ascii="Times New Roman" w:eastAsia="Times New Roman" w:hAnsi="Times New Roman" w:cs="Times New Roman"/>
          <w:iCs/>
          <w:sz w:val="28"/>
          <w:szCs w:val="28"/>
        </w:rPr>
        <w:t>ігі тақырыптың мазмұнын көрсетеді. Бұл ең маңызды, ең маңызды және жауапты. Аннотаның негізгі тезистерін дәлелдейді, егжей-тегжейлі дәлел келті</w:t>
      </w:r>
      <w:proofErr w:type="gramStart"/>
      <w:r w:rsidR="00196DD3" w:rsidRPr="001D0F8C">
        <w:rPr>
          <w:rFonts w:ascii="Times New Roman" w:eastAsia="Times New Roman" w:hAnsi="Times New Roman" w:cs="Times New Roman"/>
          <w:iCs/>
          <w:sz w:val="28"/>
          <w:szCs w:val="28"/>
        </w:rPr>
        <w:t>ред</w:t>
      </w:r>
      <w:proofErr w:type="gramEnd"/>
      <w:r w:rsidR="00196DD3" w:rsidRPr="001D0F8C">
        <w:rPr>
          <w:rFonts w:ascii="Times New Roman" w:eastAsia="Times New Roman" w:hAnsi="Times New Roman" w:cs="Times New Roman"/>
          <w:iCs/>
          <w:sz w:val="28"/>
          <w:szCs w:val="28"/>
        </w:rPr>
        <w:t>і, талқыланатын мәселенің мән-жайына қатысты болжамдар ұсынады. Негізгі бөліктің монологтың нысаны жоқ екендігін қамтамасыз ету маңызды. Өз позициясын талқ</w:t>
      </w:r>
      <w:proofErr w:type="gramStart"/>
      <w:r w:rsidR="00196DD3" w:rsidRPr="001D0F8C">
        <w:rPr>
          <w:rFonts w:ascii="Times New Roman" w:eastAsia="Times New Roman" w:hAnsi="Times New Roman" w:cs="Times New Roman"/>
          <w:iCs/>
          <w:sz w:val="28"/>
          <w:szCs w:val="28"/>
        </w:rPr>
        <w:t>ы</w:t>
      </w:r>
      <w:proofErr w:type="gramEnd"/>
      <w:r w:rsidR="00196DD3" w:rsidRPr="001D0F8C">
        <w:rPr>
          <w:rFonts w:ascii="Times New Roman" w:eastAsia="Times New Roman" w:hAnsi="Times New Roman" w:cs="Times New Roman"/>
          <w:iCs/>
          <w:sz w:val="28"/>
          <w:szCs w:val="28"/>
        </w:rPr>
        <w:t>ға ала отырып, оны талдау және талдау қажет</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t>Реферат жазу үшін ескертулер жасау.</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rPr>
      </w:pPr>
      <w:proofErr w:type="gramStart"/>
      <w:r w:rsidRPr="001D0F8C">
        <w:rPr>
          <w:rFonts w:ascii="Times New Roman" w:eastAsia="Times New Roman" w:hAnsi="Times New Roman" w:cs="Times New Roman"/>
          <w:iCs/>
          <w:sz w:val="28"/>
          <w:szCs w:val="28"/>
        </w:rPr>
        <w:t>Ж</w:t>
      </w:r>
      <w:proofErr w:type="gramEnd"/>
      <w:r w:rsidRPr="001D0F8C">
        <w:rPr>
          <w:rFonts w:ascii="Times New Roman" w:eastAsia="Times New Roman" w:hAnsi="Times New Roman" w:cs="Times New Roman"/>
          <w:iCs/>
          <w:sz w:val="28"/>
          <w:szCs w:val="28"/>
        </w:rPr>
        <w:t>ұмыстың дайындық кезеңі негізгі тезистер мен дәлелдерді бекітетін рефераттар жасау арқылы аяқталады. Тезистер қағаздың 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жағында жазылған, бірақ қатарларды түзетуге және ескертулерге жеткілікті түрде жазылғанын есте ұстаған жөн (бұл ережелер редакциялауға ыңғайлы). Егер баға белгілерінде ескертулер болса, онда дереккөз (автор, атау, баспа, бет нөмірі) көрсетілуге ​​тиіс. Алдын ала саты аяқталғаннан кейін реферат мәтіні</w:t>
      </w:r>
      <w:proofErr w:type="gramStart"/>
      <w:r w:rsidRPr="001D0F8C">
        <w:rPr>
          <w:rFonts w:ascii="Times New Roman" w:eastAsia="Times New Roman" w:hAnsi="Times New Roman" w:cs="Times New Roman"/>
          <w:iCs/>
          <w:sz w:val="28"/>
          <w:szCs w:val="28"/>
        </w:rPr>
        <w:t>н</w:t>
      </w:r>
      <w:proofErr w:type="gramEnd"/>
      <w:r w:rsidRPr="001D0F8C">
        <w:rPr>
          <w:rFonts w:ascii="Times New Roman" w:eastAsia="Times New Roman" w:hAnsi="Times New Roman" w:cs="Times New Roman"/>
          <w:iCs/>
          <w:sz w:val="28"/>
          <w:szCs w:val="28"/>
        </w:rPr>
        <w:t xml:space="preserve"> жасауды тікелей бастауға болады.</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t>Мәтін жасаңыз. Мәтінге қойылатын жалпы талаптар. Рефератнің мәтіні белгілі 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талаптарды орындауға тиіс: ол тақырыпты ашып, келісімділік пен адалдықты сақтауы керек. Тақырыпты ашып көрсету реферат мәтінінде тиі</w:t>
      </w:r>
      <w:proofErr w:type="gramStart"/>
      <w:r w:rsidRPr="001D0F8C">
        <w:rPr>
          <w:rFonts w:ascii="Times New Roman" w:eastAsia="Times New Roman" w:hAnsi="Times New Roman" w:cs="Times New Roman"/>
          <w:iCs/>
          <w:sz w:val="28"/>
          <w:szCs w:val="28"/>
        </w:rPr>
        <w:t>ст</w:t>
      </w:r>
      <w:proofErr w:type="gramEnd"/>
      <w:r w:rsidRPr="001D0F8C">
        <w:rPr>
          <w:rFonts w:ascii="Times New Roman" w:eastAsia="Times New Roman" w:hAnsi="Times New Roman" w:cs="Times New Roman"/>
          <w:iCs/>
          <w:sz w:val="28"/>
          <w:szCs w:val="28"/>
        </w:rPr>
        <w:t>і материалдарды сипаттайды және тақырыптағы мәселені шешу жолдарын ұсынады; мәтіннің когеренттілігі жекелеген компоненттердің семантикалық корреляциясын және мәтіннің семантикалық толықтығының тұтастығын білдіреді. Келісу тұ</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ғысынан барлық мәтіндер мәтінге бөлінеді - мәлімдемелер мен мәтіндер - дәлелдер. Мәтіндік үзінділер субъектпен танысу нәтижелерін қамтиды және тұрақты және күмәнсіз </w:t>
      </w:r>
      <w:proofErr w:type="gramStart"/>
      <w:r w:rsidRPr="001D0F8C">
        <w:rPr>
          <w:rFonts w:ascii="Times New Roman" w:eastAsia="Times New Roman" w:hAnsi="Times New Roman" w:cs="Times New Roman"/>
          <w:iCs/>
          <w:sz w:val="28"/>
          <w:szCs w:val="28"/>
        </w:rPr>
        <w:t>п</w:t>
      </w:r>
      <w:proofErr w:type="gramEnd"/>
      <w:r w:rsidRPr="001D0F8C">
        <w:rPr>
          <w:rFonts w:ascii="Times New Roman" w:eastAsia="Times New Roman" w:hAnsi="Times New Roman" w:cs="Times New Roman"/>
          <w:iCs/>
          <w:sz w:val="28"/>
          <w:szCs w:val="28"/>
        </w:rPr>
        <w:t>ікірлерді анықтайды. Мәтінді негіздеуде кейбі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ойлар басқалардан алынып, кейбіреулеріне күмән келтіріледі, оларға баға беріледі, түрлі болжамдар жасалады.</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t>Рефератнің құрылымы. Мəтіндегі материалды ұсыну белгілі бі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 жоспарға бағынады - мәтіннің бөліктерін реттеуге мүмкіндік беретін ақыл-ой схемасы. Ғылыми мәтіннің әмбебап жоспары, тақырыпты қалыптастырумен қатар, кіріспе материалды, негізгі мәтінді және қорытындыны ұсынады. Барлық ғылыми жұмыстар - рефераттан бастап докторлық </w:t>
      </w:r>
      <w:proofErr w:type="gramStart"/>
      <w:r w:rsidRPr="001D0F8C">
        <w:rPr>
          <w:rFonts w:ascii="Times New Roman" w:eastAsia="Times New Roman" w:hAnsi="Times New Roman" w:cs="Times New Roman"/>
          <w:iCs/>
          <w:sz w:val="28"/>
          <w:szCs w:val="28"/>
        </w:rPr>
        <w:t>диссертациялар</w:t>
      </w:r>
      <w:proofErr w:type="gramEnd"/>
      <w:r w:rsidRPr="001D0F8C">
        <w:rPr>
          <w:rFonts w:ascii="Times New Roman" w:eastAsia="Times New Roman" w:hAnsi="Times New Roman" w:cs="Times New Roman"/>
          <w:iCs/>
          <w:sz w:val="28"/>
          <w:szCs w:val="28"/>
        </w:rPr>
        <w:t>ға дейін - осы жоспарға сәйкес салынған, сондықтан осы схеманы ең басынан үйрену маңызды.</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rPr>
      </w:pPr>
      <w:r w:rsidRPr="001D0F8C">
        <w:rPr>
          <w:rFonts w:ascii="Times New Roman" w:eastAsia="Times New Roman" w:hAnsi="Times New Roman" w:cs="Times New Roman"/>
          <w:iCs/>
          <w:sz w:val="28"/>
          <w:szCs w:val="28"/>
        </w:rPr>
        <w:lastRenderedPageBreak/>
        <w:t>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іспе қойылатын талаптар. 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 xml:space="preserve">іспе - мәтіннің бастапқы бөлігі. Одан әрі оқырманға басшылық жасауды мақсат етеді. Кіріспеде зерттеудің өзектілігі талқыланды - яғни, осы зерттеудің практикалық және теориялық маңыздылығы анықталды. </w:t>
      </w:r>
      <w:proofErr w:type="gramStart"/>
      <w:r w:rsidRPr="001D0F8C">
        <w:rPr>
          <w:rFonts w:ascii="Times New Roman" w:eastAsia="Times New Roman" w:hAnsi="Times New Roman" w:cs="Times New Roman"/>
          <w:iCs/>
          <w:sz w:val="28"/>
          <w:szCs w:val="28"/>
        </w:rPr>
        <w:t>Б</w:t>
      </w:r>
      <w:proofErr w:type="gramEnd"/>
      <w:r w:rsidRPr="001D0F8C">
        <w:rPr>
          <w:rFonts w:ascii="Times New Roman" w:eastAsia="Times New Roman" w:hAnsi="Times New Roman" w:cs="Times New Roman"/>
          <w:iCs/>
          <w:sz w:val="28"/>
          <w:szCs w:val="28"/>
        </w:rPr>
        <w:t>ұдан басқа, осы саладағы предшественники қалай жасалды; ақтауға тиіс ережелерді тізеді. Кі</w:t>
      </w:r>
      <w:proofErr w:type="gramStart"/>
      <w:r w:rsidRPr="001D0F8C">
        <w:rPr>
          <w:rFonts w:ascii="Times New Roman" w:eastAsia="Times New Roman" w:hAnsi="Times New Roman" w:cs="Times New Roman"/>
          <w:iCs/>
          <w:sz w:val="28"/>
          <w:szCs w:val="28"/>
        </w:rPr>
        <w:t>р</w:t>
      </w:r>
      <w:proofErr w:type="gramEnd"/>
      <w:r w:rsidRPr="001D0F8C">
        <w:rPr>
          <w:rFonts w:ascii="Times New Roman" w:eastAsia="Times New Roman" w:hAnsi="Times New Roman" w:cs="Times New Roman"/>
          <w:iCs/>
          <w:sz w:val="28"/>
          <w:szCs w:val="28"/>
        </w:rPr>
        <w:t>іспе сондай-ақ көздер немесе эксперименттік деректерді шолу, бастапқы ұғымдар мен терминдерді түсіндіру, зерттеу әдістері туралы ақпаратты қамтуы мүмкін. Кіріспеде рефераттың мақсаты мен міндеттері міндетті түрде тұжырымдалған. Инъекция көлемі - рефераттың жалпы көлемінің шамамен 10% -ы.</w:t>
      </w:r>
    </w:p>
    <w:p w:rsid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rPr>
        <w:t>Рефератдің негізгі бө</w:t>
      </w:r>
      <w:proofErr w:type="gramStart"/>
      <w:r w:rsidRPr="001D0F8C">
        <w:rPr>
          <w:rFonts w:ascii="Times New Roman" w:eastAsia="Times New Roman" w:hAnsi="Times New Roman" w:cs="Times New Roman"/>
          <w:iCs/>
          <w:sz w:val="28"/>
          <w:szCs w:val="28"/>
        </w:rPr>
        <w:t>л</w:t>
      </w:r>
      <w:proofErr w:type="gramEnd"/>
      <w:r w:rsidRPr="001D0F8C">
        <w:rPr>
          <w:rFonts w:ascii="Times New Roman" w:eastAsia="Times New Roman" w:hAnsi="Times New Roman" w:cs="Times New Roman"/>
          <w:iCs/>
          <w:sz w:val="28"/>
          <w:szCs w:val="28"/>
        </w:rPr>
        <w:t>ігі. Зерттеудің негізгі бөлігі тақырыптың мазмұнын көрсетеді. Бұл ең маңызды, ең маңызды және жауапты. Аннотаның негізгі тезистерін дәлелдейді, егжей-тегжейлі дәлел келті</w:t>
      </w:r>
      <w:proofErr w:type="gramStart"/>
      <w:r w:rsidRPr="001D0F8C">
        <w:rPr>
          <w:rFonts w:ascii="Times New Roman" w:eastAsia="Times New Roman" w:hAnsi="Times New Roman" w:cs="Times New Roman"/>
          <w:iCs/>
          <w:sz w:val="28"/>
          <w:szCs w:val="28"/>
        </w:rPr>
        <w:t>ред</w:t>
      </w:r>
      <w:proofErr w:type="gramEnd"/>
      <w:r w:rsidRPr="001D0F8C">
        <w:rPr>
          <w:rFonts w:ascii="Times New Roman" w:eastAsia="Times New Roman" w:hAnsi="Times New Roman" w:cs="Times New Roman"/>
          <w:iCs/>
          <w:sz w:val="28"/>
          <w:szCs w:val="28"/>
        </w:rPr>
        <w:t xml:space="preserve">і, талқыланатын мәселенің мән-жайына қатысты болжамдар ұсынады. </w:t>
      </w:r>
    </w:p>
    <w:p w:rsid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lang w:val="kk-KZ"/>
        </w:rPr>
        <w:t xml:space="preserve">Негізгі бөліктің монологтың нысаны жоқ екендігін қамтамасыз ету маңызды. </w:t>
      </w:r>
      <w:r w:rsidRPr="00794D46">
        <w:rPr>
          <w:rFonts w:ascii="Times New Roman" w:eastAsia="Times New Roman" w:hAnsi="Times New Roman" w:cs="Times New Roman"/>
          <w:iCs/>
          <w:sz w:val="28"/>
          <w:szCs w:val="28"/>
          <w:lang w:val="kk-KZ"/>
        </w:rPr>
        <w:t xml:space="preserve">Өзіңіздің позицияңызды талқыға салып, әртүрлі зерттеушілердің ұстанымдарын талдап, бағалай біліп, бір нәрсемен келісіп, бір нәрсеге зақым келтіріп, біреуді жоққа шығара алуы керек. </w:t>
      </w:r>
    </w:p>
    <w:p w:rsidR="001D0F8C" w:rsidRPr="00794D46"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lang w:val="kk-KZ"/>
        </w:rPr>
        <w:t xml:space="preserve">Басқа адамдардың еңбегінен алынған неспокое қарыздық материалды болдырмау үшін диалогты орнату - компиляция. </w:t>
      </w:r>
      <w:r w:rsidRPr="00794D46">
        <w:rPr>
          <w:rFonts w:ascii="Times New Roman" w:eastAsia="Times New Roman" w:hAnsi="Times New Roman" w:cs="Times New Roman"/>
          <w:iCs/>
          <w:sz w:val="28"/>
          <w:szCs w:val="28"/>
          <w:lang w:val="kk-KZ"/>
        </w:rPr>
        <w:t>Материалдың негізгі бөлігін тұсаукесер мәтінді бөлімдерде, параграфтарда, параграфтарда бөліп көрсететін өз жоспарына бағынады. Негізгі бөліктің жоспары материалды топтастырудың әртүрлі әдістерін пайдалана отырып жасалуы мүмкін: жіктеу (эмпирикалық зерттеулер), типология (теориялық зерттеулер), дәуірлеу (тарихи зерттеулер).</w:t>
      </w:r>
    </w:p>
    <w:p w:rsid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794D46">
        <w:rPr>
          <w:rFonts w:ascii="Times New Roman" w:eastAsia="Times New Roman" w:hAnsi="Times New Roman" w:cs="Times New Roman"/>
          <w:i/>
          <w:iCs/>
          <w:sz w:val="28"/>
          <w:szCs w:val="28"/>
          <w:lang w:val="kk-KZ"/>
        </w:rPr>
        <w:t>Қорытынды</w:t>
      </w:r>
      <w:r w:rsidRPr="00794D46">
        <w:rPr>
          <w:rFonts w:ascii="Times New Roman" w:eastAsia="Times New Roman" w:hAnsi="Times New Roman" w:cs="Times New Roman"/>
          <w:iCs/>
          <w:sz w:val="28"/>
          <w:szCs w:val="28"/>
          <w:lang w:val="kk-KZ"/>
        </w:rPr>
        <w:t xml:space="preserve"> - ғылыми мәтіннің соңғы бөлігі. Зерттеудің негізгі сұрағына жауап беретін қысқаша және қысқаша түрде алынған нәтижелерді қорытындылайды. Мұнда тақырыпты дамытудың келешегі де көрсетілуі мүмкін. Кішкентай хабарлама соңғы бөліксіз істей алмайды - екі немесе үш тіркеме болсын.</w:t>
      </w:r>
    </w:p>
    <w:p w:rsidR="001D0F8C" w:rsidRPr="001D0F8C" w:rsidRDefault="001D0F8C" w:rsidP="001D0F8C">
      <w:pPr>
        <w:spacing w:after="0" w:line="240" w:lineRule="auto"/>
        <w:ind w:firstLine="709"/>
        <w:jc w:val="both"/>
        <w:rPr>
          <w:rFonts w:ascii="Times New Roman" w:eastAsia="Times New Roman" w:hAnsi="Times New Roman" w:cs="Times New Roman"/>
          <w:iCs/>
          <w:sz w:val="28"/>
          <w:szCs w:val="28"/>
          <w:lang w:val="kk-KZ"/>
        </w:rPr>
      </w:pPr>
      <w:r w:rsidRPr="001D0F8C">
        <w:rPr>
          <w:rFonts w:ascii="Times New Roman" w:eastAsia="Times New Roman" w:hAnsi="Times New Roman" w:cs="Times New Roman"/>
          <w:iCs/>
          <w:sz w:val="28"/>
          <w:szCs w:val="28"/>
          <w:lang w:val="kk-KZ"/>
        </w:rPr>
        <w:t xml:space="preserve"> Бірақ олар жасалынған жұмыстарды қорытындылайды. </w:t>
      </w:r>
      <w:r w:rsidRPr="00794D46">
        <w:rPr>
          <w:rFonts w:ascii="Times New Roman" w:eastAsia="Times New Roman" w:hAnsi="Times New Roman" w:cs="Times New Roman"/>
          <w:iCs/>
          <w:sz w:val="28"/>
          <w:szCs w:val="28"/>
          <w:lang w:val="kk-KZ"/>
        </w:rPr>
        <w:t>Пайдаланылған әдебиеттер тізімі. Кез-келген күрделіліктің деңгейінің анықтамасы пайдаланылған әдебиеттер тізімімен бірге жүруі керек. Тізімдегі кітаптардың атаулары пайдаланылған кітаптардың шығу деректерімен алфавиттік тәртіпте орналасады.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Рефератты жазу және жазу кезінде сіз жалпы қателерден аулақ болуыңыз керек, мысалы: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 таңдалған тақырыптың негізгі теориялық мәселелерін беттік ұсыныс, егер автор мәтіндегі қандай проблемалар үлкен және кішігірім болып табылатындығын түсінбесе,</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 кейбір жағдайларда секцияларда талқыланған мәселелер эссе үшін таңдаған тақырыптың негізгі аспектілерін анықтамайды,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 Интернеттен алынған кітаптарды, мақалаларды, қарыздар туралы эсселерді қайтадан қайта жазу.</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Рефераттың лингвистикалық стилінің ерекшеліктері туралы.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lastRenderedPageBreak/>
        <w:t>Эссе жазу үшін сөйлеудің ғылыми стилі қолданылады.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Ғылыми стильде төмендегі конструкциялар сөйлеген сөздердің нақты интеллектуалдық негізін қалыптастырады: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Әрі қарай қараудың мәні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Ең алдымен, ең соңғы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Бұл іс-әрекетті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Екінші жағынан, атап өткен жөн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Бұл мәлімдеме бір уақытта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Сонымен бірге ... (болуы мүмкін) ретінде қарастырылуы керек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Сұрақ формасы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Әрине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Жоғарыда келтірілген талдаудан ... бұл анық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Аргумент өз сұрағын жоймайды, бірақ оның шешімін ғана аударады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Ақыл-ой логикасы төмендегілерге әкеледі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Қалай жақсы белгілі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Айта кету керек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Осылайша, күрделі сөйлемді ұйымдастырудың әртүрлі тәсілдері ғылыми тұрғыда біршама сенімділікке біріктірілгені туралы жеткілікті сенімділікпен айтуға болады. Негізгі сөздердің негізгі мағынасы түсіндіруді талап ететін етістік сөзімен қалыптасады. Кешенді сөйлемнің түсініксіз бөліктері жазылмаған, күрделі сөйлемдегі альянстар жеңілдетілген. Мысалы:</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Жазбау керек</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Жазу керек</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Сондықтан біз бірқатар жағдайларда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Осылайша, кейбір жағдайларда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Қолжетімді деректер көрсеткендей,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Баяндамаларға сәйкес</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Білдіреді</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Көрсетеді</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Үшін</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Кімге</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Бірге жақындаңыз</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Бірге сызыңыз</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Абстрактілі модель схемасының барлық композициялық бөліктерін біріктіретін конструкциялар.</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 мақаланың негізгі мәселелерін талдаудан листингтен көшу.</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Автор (ғалым, зерттеуші ... шетелдік, атақты, көрнекті, атақты ...) (мақала, мақала, ұсынылған, ұсынылған, қарастырылған, рефери, ... деп аталады) (маңызды, негізгі, қызықты, тартымды, талас ...) сұрақтар (мәселелер, ...)</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 Листингтен кейбір мәселелерді талдау үшін көшу.</w:t>
      </w:r>
    </w:p>
    <w:p w:rsidR="001D0F8C" w:rsidRPr="001D0F8C" w:rsidRDefault="001D0F8C"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t>Өтпелі құрылыс нұсқалары:</w:t>
      </w:r>
    </w:p>
    <w:p w:rsidR="001D0F8C" w:rsidRPr="001D0F8C" w:rsidRDefault="005225A3" w:rsidP="001D0F8C">
      <w:pPr>
        <w:spacing w:after="0" w:line="240" w:lineRule="auto"/>
        <w:ind w:firstLine="709"/>
        <w:jc w:val="both"/>
        <w:rPr>
          <w:rFonts w:ascii="Times New Roman" w:eastAsia="Times New Roman" w:hAnsi="Times New Roman" w:cs="Times New Roman"/>
          <w:sz w:val="28"/>
          <w:szCs w:val="28"/>
          <w:lang w:val="kk-KZ"/>
        </w:rPr>
      </w:pPr>
      <w:r w:rsidRPr="001D0F8C">
        <w:rPr>
          <w:rFonts w:ascii="Times New Roman" w:eastAsia="Times New Roman" w:hAnsi="Times New Roman" w:cs="Times New Roman"/>
          <w:sz w:val="28"/>
          <w:szCs w:val="28"/>
          <w:lang w:val="kk-KZ"/>
        </w:rPr>
        <w:lastRenderedPageBreak/>
        <w:t>• біздің ойымызша (біздің көзқарасымыз бойынша, біздің көзқарасымыз бойынша, біздің көзқарасымыздан көрініп тұрғандай) ең маңызды (маңызды, өзекті ...) сұрақтардың бірі - мәселе.</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осы сұрақтардың ішіндегі ең қызықты, біздің ойымызша, мәселе ...</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біз қалаймыз (мүмкіндігінше, мүмкіндігінше, орынды).</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жеке мәселелерді талдаудан жалпы қорытындыға көшу</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қорытындылай келе, біз ...</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мақала мазмұнын талдау негізінде келесі қорытындылар жасалуы мүмкін ...</w:t>
      </w:r>
    </w:p>
    <w:p w:rsidR="001D0F8C" w:rsidRPr="005225A3" w:rsidRDefault="005225A3" w:rsidP="001D0F8C">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lang w:val="kk-KZ"/>
        </w:rPr>
        <w:t>• осылайша, біз айта аламыз ... осылайша, біз ...</w:t>
      </w:r>
    </w:p>
    <w:p w:rsidR="001D0F8C" w:rsidRPr="00794D46" w:rsidRDefault="001D0F8C" w:rsidP="001D0F8C">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Ғылыми мақаланы реферирлегенде әдетте келесі модель пайдаланылады: жетілмеген пішіндегі қазіргі шиенің авторы + етістігі. Сілтемеде пайдаланылатын етістіктер тобы.</w:t>
      </w:r>
    </w:p>
    <w:p w:rsidR="005225A3" w:rsidRDefault="001D0F8C" w:rsidP="005225A3">
      <w:pPr>
        <w:spacing w:after="0" w:line="240" w:lineRule="auto"/>
        <w:ind w:firstLine="709"/>
        <w:jc w:val="both"/>
        <w:rPr>
          <w:rFonts w:ascii="Times New Roman" w:eastAsia="Times New Roman" w:hAnsi="Times New Roman" w:cs="Times New Roman"/>
          <w:sz w:val="28"/>
          <w:szCs w:val="28"/>
          <w:lang w:val="kk-KZ"/>
        </w:rPr>
      </w:pPr>
      <w:r w:rsidRPr="00794D46">
        <w:rPr>
          <w:rFonts w:ascii="Times New Roman" w:eastAsia="Times New Roman" w:hAnsi="Times New Roman" w:cs="Times New Roman"/>
          <w:sz w:val="28"/>
          <w:szCs w:val="28"/>
          <w:lang w:val="kk-KZ"/>
        </w:rPr>
        <w:t>1. Кез-келген мақалада негізгі мәселелерді тізімдеу үшін қолданылатын етістіктер:</w:t>
      </w:r>
    </w:p>
    <w:p w:rsidR="005225A3" w:rsidRPr="005225A3" w:rsidRDefault="001D0F8C" w:rsidP="005225A3">
      <w:pPr>
        <w:spacing w:after="0" w:line="240" w:lineRule="auto"/>
        <w:ind w:firstLine="709"/>
        <w:jc w:val="both"/>
        <w:rPr>
          <w:rFonts w:ascii="Times New Roman" w:eastAsia="Times New Roman" w:hAnsi="Times New Roman" w:cs="Times New Roman"/>
          <w:sz w:val="28"/>
          <w:szCs w:val="28"/>
          <w:lang w:val="kk-KZ"/>
        </w:rPr>
      </w:pPr>
      <w:r w:rsidRPr="005225A3">
        <w:rPr>
          <w:rFonts w:ascii="Times New Roman" w:eastAsia="Times New Roman" w:hAnsi="Times New Roman" w:cs="Times New Roman"/>
          <w:sz w:val="28"/>
          <w:szCs w:val="28"/>
        </w:rPr>
        <w:t>Автор талдайды, талдайды, ашады, талдайды, анықтайды (не); тоқтайды (не туралы), дейді (не туралы). Тақырып</w:t>
      </w:r>
      <w:r w:rsidR="005225A3" w:rsidRPr="005225A3">
        <w:rPr>
          <w:rFonts w:ascii="Times New Roman" w:eastAsia="Times New Roman" w:hAnsi="Times New Roman" w:cs="Times New Roman"/>
          <w:sz w:val="28"/>
          <w:szCs w:val="28"/>
        </w:rPr>
        <w:t>тарды</w:t>
      </w:r>
      <w:r w:rsidRPr="005225A3">
        <w:rPr>
          <w:rFonts w:ascii="Times New Roman" w:eastAsia="Times New Roman" w:hAnsi="Times New Roman" w:cs="Times New Roman"/>
          <w:sz w:val="28"/>
          <w:szCs w:val="28"/>
        </w:rPr>
        <w:t xml:space="preserve"> аудару үшін қолданылатын сөздер тобы: бі</w:t>
      </w:r>
      <w:proofErr w:type="gramStart"/>
      <w:r w:rsidRPr="005225A3">
        <w:rPr>
          <w:rFonts w:ascii="Times New Roman" w:eastAsia="Times New Roman" w:hAnsi="Times New Roman" w:cs="Times New Roman"/>
          <w:sz w:val="28"/>
          <w:szCs w:val="28"/>
        </w:rPr>
        <w:t>р</w:t>
      </w:r>
      <w:proofErr w:type="gramEnd"/>
      <w:r w:rsidRPr="005225A3">
        <w:rPr>
          <w:rFonts w:ascii="Times New Roman" w:eastAsia="Times New Roman" w:hAnsi="Times New Roman" w:cs="Times New Roman"/>
          <w:sz w:val="28"/>
          <w:szCs w:val="28"/>
        </w:rPr>
        <w:t>іншіден, екіншіден, үшіншіден, төртіншіден, бесіншіден, әрі қарай, одан кейін, соңынан, жұмыстың бөліктері және т.б.</w:t>
      </w:r>
    </w:p>
    <w:p w:rsidR="005225A3" w:rsidRPr="005225A3" w:rsidRDefault="005225A3" w:rsidP="005225A3">
      <w:pPr>
        <w:pStyle w:val="a3"/>
        <w:spacing w:before="0" w:beforeAutospacing="0" w:after="0" w:afterAutospacing="0"/>
        <w:ind w:firstLine="709"/>
        <w:jc w:val="both"/>
        <w:rPr>
          <w:sz w:val="28"/>
          <w:szCs w:val="28"/>
          <w:lang w:val="kk-KZ"/>
        </w:rPr>
      </w:pPr>
      <w:r w:rsidRPr="005225A3">
        <w:rPr>
          <w:sz w:val="28"/>
          <w:szCs w:val="28"/>
          <w:lang w:val="kk-KZ"/>
        </w:rPr>
        <w:t>2. Мақалада зерттеуге немесе эксперименталды материалдарға сілтеме жасау үшін қолданылатын етістіктер: Автор зерттейді, дамытады, дәлелдейді, анықтайды, анықтайды ... не. Автор сипаттайды, анықтайды, сипаттайды, формулирлейді, сыныптайды, анықтайды, ерекшеліктерін, ерекшеліктерін, қасиеттерін санайды ...</w:t>
      </w:r>
    </w:p>
    <w:p w:rsidR="005225A3" w:rsidRPr="005225A3" w:rsidRDefault="005225A3" w:rsidP="005225A3">
      <w:pPr>
        <w:pStyle w:val="a3"/>
        <w:spacing w:before="0" w:beforeAutospacing="0" w:after="0" w:afterAutospacing="0"/>
        <w:ind w:firstLine="709"/>
        <w:jc w:val="both"/>
        <w:rPr>
          <w:sz w:val="28"/>
          <w:szCs w:val="28"/>
          <w:lang w:val="kk-KZ"/>
        </w:rPr>
      </w:pPr>
      <w:r w:rsidRPr="005225A3">
        <w:rPr>
          <w:sz w:val="28"/>
          <w:szCs w:val="28"/>
          <w:lang w:val="kk-KZ"/>
        </w:rPr>
        <w:t>3. Автор бір мезгілде автормен бірге қарастырылатын сұрақтарды аудару үшін қолданылатын етістіктер: (Бұдан басқа) автор не айтады; тиек, ескертулер (бұл); (ол туралы) айтады.</w:t>
      </w:r>
    </w:p>
    <w:p w:rsidR="005225A3" w:rsidRPr="005225A3" w:rsidRDefault="005225A3" w:rsidP="005225A3">
      <w:pPr>
        <w:pStyle w:val="a3"/>
        <w:spacing w:before="0" w:beforeAutospacing="0" w:after="0" w:afterAutospacing="0"/>
        <w:ind w:firstLine="709"/>
        <w:jc w:val="both"/>
        <w:rPr>
          <w:sz w:val="28"/>
          <w:szCs w:val="28"/>
          <w:lang w:val="kk-KZ"/>
        </w:rPr>
      </w:pPr>
      <w:r w:rsidRPr="005225A3">
        <w:rPr>
          <w:sz w:val="28"/>
          <w:szCs w:val="28"/>
          <w:lang w:val="kk-KZ"/>
        </w:rPr>
        <w:t>4. Іс-шараның авторларын, лауазымдарын және т.б. сипаттайтын ең алдымен ақпараттық мақалаларда қолданылатын етістіктер: Автор немен сипаттайды, суреттейді, нені жарықтандырады; біреудің өмірінің суреттерін көрсетеді; позицияны бейнелейді; соңғы жаңалықтарды, соңғы жаңалықтарды хабарлайды.</w:t>
      </w:r>
    </w:p>
    <w:p w:rsidR="005225A3" w:rsidRPr="005225A3" w:rsidRDefault="005225A3" w:rsidP="005225A3">
      <w:pPr>
        <w:pStyle w:val="a3"/>
        <w:spacing w:before="0" w:beforeAutospacing="0" w:after="0" w:afterAutospacing="0"/>
        <w:ind w:firstLine="709"/>
        <w:jc w:val="both"/>
        <w:rPr>
          <w:sz w:val="28"/>
          <w:szCs w:val="28"/>
          <w:lang w:val="kk-KZ"/>
        </w:rPr>
      </w:pPr>
      <w:r w:rsidRPr="005225A3">
        <w:rPr>
          <w:sz w:val="28"/>
          <w:szCs w:val="28"/>
          <w:lang w:val="kk-KZ"/>
        </w:rPr>
        <w:t>Авторлық аргументтерді (сандар, мысалдар, тырнақшалар, мәлімдемелер, иллюстрациялар, деректердің барлық түрлері, эксперименталдық нәтижелер және т.б.) белгілейтін етістіктер: Автор не (мысалдар, кестелер) келтіреді; сілтеме жасайды; не негізінде; бекітеді, дәлелдейді, дәлелдейді, дәлелдейді ... немен; салыстыру, салыстыру, корреляция ... немен немен; қай ... немен айналысады.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lang w:val="kk-KZ"/>
        </w:rPr>
        <w:t xml:space="preserve">6. Автордың ойларымен бөліскен ойлар: Автор назар аударады, ескертеді, баса айтады, ... не, (нақты) тоқтайды ... не туралы; (бірнеше рет, бірнеше рет қайтадан) қайтарады. </w:t>
      </w:r>
      <w:r w:rsidRPr="005225A3">
        <w:rPr>
          <w:sz w:val="28"/>
          <w:szCs w:val="28"/>
        </w:rPr>
        <w:t>Автор назар аударады: назар аударады, концентратталған, концентратталған, өткі</w:t>
      </w:r>
      <w:proofErr w:type="gramStart"/>
      <w:r w:rsidRPr="005225A3">
        <w:rPr>
          <w:sz w:val="28"/>
          <w:szCs w:val="28"/>
        </w:rPr>
        <w:t>р</w:t>
      </w:r>
      <w:proofErr w:type="gramEnd"/>
      <w:r w:rsidRPr="005225A3">
        <w:rPr>
          <w:sz w:val="28"/>
          <w:szCs w:val="28"/>
        </w:rPr>
        <w:t>, назар аударады ... назар.</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7. Қорытындылар, тұжырымдар, қорытындылар үшін қолданылатын еті</w:t>
      </w:r>
      <w:proofErr w:type="gramStart"/>
      <w:r w:rsidRPr="005225A3">
        <w:rPr>
          <w:sz w:val="28"/>
          <w:szCs w:val="28"/>
        </w:rPr>
        <w:t>ст</w:t>
      </w:r>
      <w:proofErr w:type="gramEnd"/>
      <w:r w:rsidRPr="005225A3">
        <w:rPr>
          <w:sz w:val="28"/>
          <w:szCs w:val="28"/>
        </w:rPr>
        <w:t xml:space="preserve">іктер: Автор қорытынды жасайды, қорытындылайды, қорытындылайды, </w:t>
      </w:r>
      <w:r w:rsidRPr="005225A3">
        <w:rPr>
          <w:sz w:val="28"/>
          <w:szCs w:val="28"/>
        </w:rPr>
        <w:lastRenderedPageBreak/>
        <w:t xml:space="preserve">қорытындылайды, қорытындылайды, қорытындылайды. Қорытынды </w:t>
      </w:r>
      <w:proofErr w:type="gramStart"/>
      <w:r w:rsidRPr="005225A3">
        <w:rPr>
          <w:sz w:val="28"/>
          <w:szCs w:val="28"/>
        </w:rPr>
        <w:t>жасау</w:t>
      </w:r>
      <w:proofErr w:type="gramEnd"/>
      <w:r w:rsidRPr="005225A3">
        <w:rPr>
          <w:sz w:val="28"/>
          <w:szCs w:val="28"/>
        </w:rPr>
        <w:t>ға болады ...</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8. Полемикалы, сыни сипаттағы мақалаларды шолуда қолданылатын еті</w:t>
      </w:r>
      <w:proofErr w:type="gramStart"/>
      <w:r w:rsidRPr="005225A3">
        <w:rPr>
          <w:sz w:val="28"/>
          <w:szCs w:val="28"/>
        </w:rPr>
        <w:t>ст</w:t>
      </w:r>
      <w:proofErr w:type="gramEnd"/>
      <w:r w:rsidRPr="005225A3">
        <w:rPr>
          <w:sz w:val="28"/>
          <w:szCs w:val="28"/>
        </w:rPr>
        <w:t>іктер: - автордың оң көзқарастарын жеткізу: • мақұлдау, қорғау, қорғау; немен, кіммен келіседі; жағында тұрған ... не, кім; ән айтуды бөлісу; дәлелдеуге ... кімге; кімдерге сене аламын? - автордың теріс қатынасын беру:</w:t>
      </w:r>
    </w:p>
    <w:p w:rsidR="005225A3" w:rsidRPr="005225A3" w:rsidRDefault="005225A3" w:rsidP="005225A3">
      <w:pPr>
        <w:pStyle w:val="a3"/>
        <w:spacing w:before="0" w:beforeAutospacing="0" w:after="0" w:afterAutospacing="0"/>
        <w:ind w:firstLine="709"/>
        <w:jc w:val="both"/>
        <w:rPr>
          <w:sz w:val="28"/>
          <w:szCs w:val="28"/>
        </w:rPr>
      </w:pPr>
      <w:proofErr w:type="gramStart"/>
      <w:r w:rsidRPr="005225A3">
        <w:rPr>
          <w:sz w:val="28"/>
          <w:szCs w:val="28"/>
        </w:rPr>
        <w:t>Талқылау үшін, кіммен (қандай мәселе бойынша, қандай жағдайда), жалтарудан бас тартуға; келіспеймін ... кіммен, немен; ... сынауға, күмәндануға, қайта қарауға, сынауға, күмәндануға, қайта қарауға; бас тарту кінәлі ... ол (ғылыми тұрақсыздықта, фактілерді бұрмалауда), ашу, ашу, қорлау.</w:t>
      </w:r>
      <w:proofErr w:type="gramEnd"/>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Эссе дизайны бойынша міндетті талаптар.</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Жоғарыда көрсетілген талаптар жоғары марканы алу үшін </w:t>
      </w:r>
      <w:proofErr w:type="gramStart"/>
      <w:r w:rsidRPr="005225A3">
        <w:rPr>
          <w:sz w:val="28"/>
          <w:szCs w:val="28"/>
        </w:rPr>
        <w:t>м</w:t>
      </w:r>
      <w:proofErr w:type="gramEnd"/>
      <w:r w:rsidRPr="005225A3">
        <w:rPr>
          <w:sz w:val="28"/>
          <w:szCs w:val="28"/>
        </w:rPr>
        <w:t>індетті болып табылады.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1. Осы </w:t>
      </w:r>
      <w:proofErr w:type="gramStart"/>
      <w:r w:rsidRPr="005225A3">
        <w:rPr>
          <w:sz w:val="28"/>
          <w:szCs w:val="28"/>
        </w:rPr>
        <w:t>тарма</w:t>
      </w:r>
      <w:proofErr w:type="gramEnd"/>
      <w:r w:rsidRPr="005225A3">
        <w:rPr>
          <w:sz w:val="28"/>
          <w:szCs w:val="28"/>
        </w:rPr>
        <w:t>ққа кемінде 3 сөйлем кіреді.</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2. Әрбі</w:t>
      </w:r>
      <w:proofErr w:type="gramStart"/>
      <w:r w:rsidRPr="005225A3">
        <w:rPr>
          <w:sz w:val="28"/>
          <w:szCs w:val="28"/>
        </w:rPr>
        <w:t>р</w:t>
      </w:r>
      <w:proofErr w:type="gramEnd"/>
      <w:r w:rsidRPr="005225A3">
        <w:rPr>
          <w:sz w:val="28"/>
          <w:szCs w:val="28"/>
        </w:rPr>
        <w:t xml:space="preserve"> тараудың тақырыбы жаңа бетпен басталады, тараудың көлемі 5 беттен аспауы керек.</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3. Мәтінде қысқартулар болуы керек, әдетте жалпыға бірдей қабылданған, жалпы қабылданған немесе қажетті қысқартулар бастапқы қолданыс кезінде декоцирленуі </w:t>
      </w:r>
      <w:proofErr w:type="gramStart"/>
      <w:r w:rsidRPr="005225A3">
        <w:rPr>
          <w:sz w:val="28"/>
          <w:szCs w:val="28"/>
        </w:rPr>
        <w:t>тиіс</w:t>
      </w:r>
      <w:proofErr w:type="gramEnd"/>
      <w:r w:rsidRPr="005225A3">
        <w:rPr>
          <w:sz w:val="28"/>
          <w:szCs w:val="28"/>
        </w:rPr>
        <w:t>.</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4. Әрбі</w:t>
      </w:r>
      <w:proofErr w:type="gramStart"/>
      <w:r w:rsidRPr="005225A3">
        <w:rPr>
          <w:sz w:val="28"/>
          <w:szCs w:val="28"/>
        </w:rPr>
        <w:t>р</w:t>
      </w:r>
      <w:proofErr w:type="gramEnd"/>
      <w:r w:rsidRPr="005225A3">
        <w:rPr>
          <w:sz w:val="28"/>
          <w:szCs w:val="28"/>
        </w:rPr>
        <w:t xml:space="preserve"> дәйексөз, әр сурет немесе графика, әрбір формула, әрбір есепте ескертулер болуы керек. Егер сызба немесе есептеу авторлық құқық болса, онда ол түсіндірме мәтінінде көрсетілуі керек.</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5. Ескертуді екі жолмен </w:t>
      </w:r>
      <w:proofErr w:type="gramStart"/>
      <w:r w:rsidRPr="005225A3">
        <w:rPr>
          <w:sz w:val="28"/>
          <w:szCs w:val="28"/>
        </w:rPr>
        <w:t>жасау</w:t>
      </w:r>
      <w:proofErr w:type="gramEnd"/>
      <w:r w:rsidRPr="005225A3">
        <w:rPr>
          <w:sz w:val="28"/>
          <w:szCs w:val="28"/>
        </w:rPr>
        <w:t>ға болады: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дә</w:t>
      </w:r>
      <w:proofErr w:type="gramStart"/>
      <w:r w:rsidRPr="005225A3">
        <w:rPr>
          <w:sz w:val="28"/>
          <w:szCs w:val="28"/>
        </w:rPr>
        <w:t>ст</w:t>
      </w:r>
      <w:proofErr w:type="gramEnd"/>
      <w:r w:rsidRPr="005225A3">
        <w:rPr>
          <w:sz w:val="28"/>
          <w:szCs w:val="28"/>
        </w:rPr>
        <w:t>үрлі нұсқасы («insert / footnote» арқылы)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«жол бойынша сызық» жолында [5.210], мұнда бі</w:t>
      </w:r>
      <w:proofErr w:type="gramStart"/>
      <w:r w:rsidRPr="005225A3">
        <w:rPr>
          <w:sz w:val="28"/>
          <w:szCs w:val="28"/>
        </w:rPr>
        <w:t>р</w:t>
      </w:r>
      <w:proofErr w:type="gramEnd"/>
      <w:r w:rsidRPr="005225A3">
        <w:rPr>
          <w:sz w:val="28"/>
          <w:szCs w:val="28"/>
        </w:rPr>
        <w:t>інші цифра әдебиеттер тізімінен көздің сериялық нөмірін, ал екіншісі - бет нөмірін көрсетеді.</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6. Мәт</w:t>
      </w:r>
      <w:proofErr w:type="gramStart"/>
      <w:r w:rsidRPr="005225A3">
        <w:rPr>
          <w:sz w:val="28"/>
          <w:szCs w:val="28"/>
        </w:rPr>
        <w:t>i</w:t>
      </w:r>
      <w:proofErr w:type="gramEnd"/>
      <w:r w:rsidRPr="005225A3">
        <w:rPr>
          <w:sz w:val="28"/>
          <w:szCs w:val="28"/>
        </w:rPr>
        <w:t>н сөздер әдебиет көздерiнен кем болмауы тиiс.</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Мұғалімнің эссесін тексерген кезде:</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1. Белгілі бі</w:t>
      </w:r>
      <w:proofErr w:type="gramStart"/>
      <w:r w:rsidRPr="005225A3">
        <w:rPr>
          <w:sz w:val="28"/>
          <w:szCs w:val="28"/>
        </w:rPr>
        <w:t>р</w:t>
      </w:r>
      <w:proofErr w:type="gramEnd"/>
      <w:r w:rsidRPr="005225A3">
        <w:rPr>
          <w:sz w:val="28"/>
          <w:szCs w:val="28"/>
        </w:rPr>
        <w:t xml:space="preserve"> пәннің талаптары деңгейінде білім мен дағдылар: нақты материалды білу, жалпы идеяларды, ұғымдарды, идеяларды меңгеру.</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2. Зерттеудің мақсаты мен міндеттерін жүзеге асыру сипаттамасы (рефератта баяндалған мәселелердің жаңалығы мен өзектілігі, мақсатты дұрыс тұжырымдау, зерттеу мақсаттарын анықтау, мәселелерді шешу және мақ</w:t>
      </w:r>
      <w:proofErr w:type="gramStart"/>
      <w:r w:rsidRPr="005225A3">
        <w:rPr>
          <w:sz w:val="28"/>
          <w:szCs w:val="28"/>
        </w:rPr>
        <w:t>сат</w:t>
      </w:r>
      <w:proofErr w:type="gramEnd"/>
      <w:r w:rsidRPr="005225A3">
        <w:rPr>
          <w:sz w:val="28"/>
          <w:szCs w:val="28"/>
        </w:rPr>
        <w:t>қа жету әдістерін дұрыс таңдау, шешілетін міндеттермен келісу, мақсат, сені</w:t>
      </w:r>
      <w:proofErr w:type="gramStart"/>
      <w:r w:rsidRPr="005225A3">
        <w:rPr>
          <w:sz w:val="28"/>
          <w:szCs w:val="28"/>
        </w:rPr>
        <w:t>мді қорытынды).</w:t>
      </w:r>
      <w:proofErr w:type="gramEnd"/>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3. Дәлелдемелерді негіздеу дәрежесі және қорытындылау (толықтығы, тереңдігі, тақырыпты жан-жақты ашып көрсету, дәйектілік пен дәйектілік жүйелері, дәлелдемелердің дұрыстылығы мен дәлелдемелер жүйесі, мысалдардың сипаты мен сенімділігі, иллюстрациялық материал, авторлық көзқарастың </w:t>
      </w:r>
      <w:proofErr w:type="gramStart"/>
      <w:r w:rsidRPr="005225A3">
        <w:rPr>
          <w:sz w:val="28"/>
          <w:szCs w:val="28"/>
        </w:rPr>
        <w:t>кеңд</w:t>
      </w:r>
      <w:proofErr w:type="gramEnd"/>
      <w:r w:rsidRPr="005225A3">
        <w:rPr>
          <w:sz w:val="28"/>
          <w:szCs w:val="28"/>
        </w:rPr>
        <w:t xml:space="preserve">ігі, интеграциялық </w:t>
      </w:r>
      <w:proofErr w:type="gramStart"/>
      <w:r w:rsidRPr="005225A3">
        <w:rPr>
          <w:sz w:val="28"/>
          <w:szCs w:val="28"/>
        </w:rPr>
        <w:t>сипаттағы білімділік, жалпылама білу).</w:t>
      </w:r>
      <w:proofErr w:type="gramEnd"/>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4. Алынған нәтижелердің сапасы мен құны (рефератты зерттеудің толықтығы, қарам</w:t>
      </w:r>
      <w:proofErr w:type="gramStart"/>
      <w:r w:rsidRPr="005225A3">
        <w:rPr>
          <w:sz w:val="28"/>
          <w:szCs w:val="28"/>
        </w:rPr>
        <w:t>а-</w:t>
      </w:r>
      <w:proofErr w:type="gramEnd"/>
      <w:r w:rsidRPr="005225A3">
        <w:rPr>
          <w:sz w:val="28"/>
          <w:szCs w:val="28"/>
        </w:rPr>
        <w:t>қайшылықтар немесе айқын тұжырымдар).</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lastRenderedPageBreak/>
        <w:t>5. Әдеби құндылықтарды қолдану.</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Мәдениетті жазу материалдары.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7. Мәдениетті жобалау материалдары.</w:t>
      </w:r>
    </w:p>
    <w:p w:rsidR="005225A3" w:rsidRPr="005225A3" w:rsidRDefault="005225A3" w:rsidP="005225A3">
      <w:pPr>
        <w:pStyle w:val="a3"/>
        <w:spacing w:before="0" w:beforeAutospacing="0" w:after="0" w:afterAutospacing="0"/>
        <w:ind w:firstLine="709"/>
        <w:jc w:val="both"/>
        <w:rPr>
          <w:sz w:val="28"/>
          <w:szCs w:val="28"/>
        </w:rPr>
      </w:pPr>
      <w:r w:rsidRPr="005225A3">
        <w:rPr>
          <w:sz w:val="28"/>
          <w:szCs w:val="28"/>
        </w:rPr>
        <w:t xml:space="preserve"> Эссе жазу бойынша нұ</w:t>
      </w:r>
      <w:proofErr w:type="gramStart"/>
      <w:r w:rsidRPr="005225A3">
        <w:rPr>
          <w:sz w:val="28"/>
          <w:szCs w:val="28"/>
        </w:rPr>
        <w:t>с</w:t>
      </w:r>
      <w:proofErr w:type="gramEnd"/>
      <w:r w:rsidRPr="005225A3">
        <w:rPr>
          <w:sz w:val="28"/>
          <w:szCs w:val="28"/>
        </w:rPr>
        <w:t>қау</w:t>
      </w:r>
    </w:p>
    <w:p w:rsidR="00D06852" w:rsidRPr="005225A3" w:rsidRDefault="005225A3" w:rsidP="005225A3">
      <w:pPr>
        <w:pStyle w:val="a3"/>
        <w:spacing w:before="0" w:beforeAutospacing="0" w:after="0" w:afterAutospacing="0"/>
        <w:ind w:firstLine="709"/>
        <w:jc w:val="both"/>
        <w:rPr>
          <w:sz w:val="28"/>
          <w:szCs w:val="28"/>
          <w:lang w:val="kk-KZ"/>
        </w:rPr>
      </w:pPr>
      <w:r w:rsidRPr="005225A3">
        <w:rPr>
          <w:sz w:val="28"/>
          <w:szCs w:val="28"/>
        </w:rPr>
        <w:t>Реферат Times New Roman, 14 өлшемді, бір аралықта</w:t>
      </w:r>
      <w:proofErr w:type="gramStart"/>
      <w:r w:rsidRPr="005225A3">
        <w:rPr>
          <w:sz w:val="28"/>
          <w:szCs w:val="28"/>
        </w:rPr>
        <w:t xml:space="preserve"> А</w:t>
      </w:r>
      <w:proofErr w:type="gramEnd"/>
      <w:r w:rsidRPr="005225A3">
        <w:rPr>
          <w:sz w:val="28"/>
          <w:szCs w:val="28"/>
        </w:rPr>
        <w:t xml:space="preserve"> 4 форматындағы парақтарда жазылған. Жұмыс бі</w:t>
      </w:r>
      <w:proofErr w:type="gramStart"/>
      <w:r w:rsidRPr="005225A3">
        <w:rPr>
          <w:sz w:val="28"/>
          <w:szCs w:val="28"/>
        </w:rPr>
        <w:t>р</w:t>
      </w:r>
      <w:proofErr w:type="gramEnd"/>
      <w:r w:rsidRPr="005225A3">
        <w:rPr>
          <w:sz w:val="28"/>
          <w:szCs w:val="28"/>
        </w:rPr>
        <w:t xml:space="preserve"> парақтың бір жағында орындалады, парақтың екі жағында 35 мм өрістер қалады. сол және 15 мм. оң жақта. Алғашқы бетде бөлімнің жоғарғы жағында жоғарыда көрсетілген атауы бар бет бар, беттің ортасы бас ә</w:t>
      </w:r>
      <w:proofErr w:type="gramStart"/>
      <w:r w:rsidRPr="005225A3">
        <w:rPr>
          <w:sz w:val="28"/>
          <w:szCs w:val="28"/>
        </w:rPr>
        <w:t>р</w:t>
      </w:r>
      <w:proofErr w:type="gramEnd"/>
      <w:r w:rsidRPr="005225A3">
        <w:rPr>
          <w:sz w:val="28"/>
          <w:szCs w:val="28"/>
        </w:rPr>
        <w:t>іптермен қалың әріптермен жазылады, ал төменде - пән бойынша: төменде төмендегі пәннің атауы жазылады: пәннің атауы. Тақырыптан кейін</w:t>
      </w: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06852" w:rsidRDefault="00D06852" w:rsidP="0042062E">
      <w:pPr>
        <w:pStyle w:val="a3"/>
        <w:rPr>
          <w:lang w:val="kk-KZ"/>
        </w:rPr>
      </w:pPr>
    </w:p>
    <w:p w:rsidR="00DD33D3" w:rsidRPr="00CE3F6B" w:rsidRDefault="00DD33D3" w:rsidP="00DD33D3">
      <w:pPr>
        <w:spacing w:after="0" w:line="240" w:lineRule="auto"/>
        <w:rPr>
          <w:rFonts w:ascii="Times New Roman" w:hAnsi="Times New Roman" w:cs="Times New Roman"/>
          <w:b/>
          <w:sz w:val="24"/>
          <w:szCs w:val="24"/>
          <w:lang w:val="kk-KZ"/>
        </w:rPr>
      </w:pPr>
      <w:r>
        <w:rPr>
          <w:rFonts w:ascii="Times New Roman" w:hAnsi="Times New Roman" w:cs="Times New Roman"/>
          <w:b/>
          <w:bCs/>
          <w:sz w:val="24"/>
          <w:szCs w:val="24"/>
          <w:lang w:val="kk-KZ"/>
        </w:rPr>
        <w:lastRenderedPageBreak/>
        <w:t xml:space="preserve">5. </w:t>
      </w:r>
      <w:r w:rsidRPr="00CE3F6B">
        <w:rPr>
          <w:rFonts w:ascii="Times New Roman" w:hAnsi="Times New Roman" w:cs="Times New Roman"/>
          <w:b/>
          <w:sz w:val="24"/>
          <w:szCs w:val="24"/>
          <w:lang w:val="kk-KZ"/>
        </w:rPr>
        <w:t>Білім алушының білімін бағалау критерияларын</w:t>
      </w:r>
    </w:p>
    <w:p w:rsidR="00DD33D3" w:rsidRPr="00CE3F6B" w:rsidRDefault="00DD33D3" w:rsidP="00DD33D3">
      <w:pPr>
        <w:spacing w:after="0" w:line="240" w:lineRule="auto"/>
        <w:rPr>
          <w:rFonts w:ascii="Times New Roman" w:hAnsi="Times New Roman" w:cs="Times New Roman"/>
          <w:b/>
          <w:sz w:val="24"/>
          <w:szCs w:val="24"/>
          <w:lang w:val="kk-KZ"/>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80"/>
        <w:gridCol w:w="948"/>
        <w:gridCol w:w="811"/>
        <w:gridCol w:w="5849"/>
      </w:tblGrid>
      <w:tr w:rsidR="00DD33D3" w:rsidRPr="00903E50" w:rsidTr="00C52D46">
        <w:tc>
          <w:tcPr>
            <w:tcW w:w="1135" w:type="dxa"/>
            <w:tcBorders>
              <w:top w:val="single" w:sz="4" w:space="0" w:color="auto"/>
              <w:left w:val="single" w:sz="4" w:space="0" w:color="auto"/>
              <w:bottom w:val="single" w:sz="4" w:space="0" w:color="auto"/>
              <w:right w:val="single" w:sz="4" w:space="0" w:color="auto"/>
            </w:tcBorders>
            <w:hideMark/>
          </w:tcPr>
          <w:p w:rsidR="00DD33D3" w:rsidRPr="00987C81" w:rsidRDefault="00DD33D3" w:rsidP="00C52D46">
            <w:pPr>
              <w:spacing w:after="0" w:line="240" w:lineRule="auto"/>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hideMark/>
          </w:tcPr>
          <w:p w:rsidR="00DD33D3" w:rsidRPr="00987C81" w:rsidRDefault="00DD33D3" w:rsidP="00C52D46">
            <w:pPr>
              <w:spacing w:after="0" w:line="240" w:lineRule="auto"/>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DD33D3" w:rsidRPr="00987C81" w:rsidRDefault="00DD33D3" w:rsidP="00C52D46">
            <w:pPr>
              <w:spacing w:after="0" w:line="240" w:lineRule="auto"/>
              <w:jc w:val="center"/>
              <w:rPr>
                <w:rFonts w:ascii="Times New Roman" w:hAnsi="Times New Roman" w:cs="Times New Roman"/>
                <w:bCs/>
                <w:sz w:val="24"/>
                <w:szCs w:val="24"/>
                <w:lang w:val="kk-KZ"/>
              </w:rPr>
            </w:pPr>
            <w:r w:rsidRPr="00987C81">
              <w:rPr>
                <w:rFonts w:ascii="Times New Roman" w:hAnsi="Times New Roman" w:cs="Times New Roman"/>
                <w:bCs/>
                <w:sz w:val="24"/>
                <w:szCs w:val="24"/>
                <w:lang w:val="kk-KZ"/>
              </w:rPr>
              <w:t>%</w:t>
            </w:r>
            <w:r w:rsidRPr="00CE3F6B">
              <w:rPr>
                <w:rFonts w:ascii="Times New Roman" w:hAnsi="Times New Roman" w:cs="Times New Roman"/>
                <w:bCs/>
                <w:sz w:val="24"/>
                <w:szCs w:val="24"/>
                <w:lang w:val="kk-KZ"/>
              </w:rPr>
              <w:t xml:space="preserve"> көрсеткіш</w:t>
            </w:r>
          </w:p>
        </w:tc>
        <w:tc>
          <w:tcPr>
            <w:tcW w:w="811" w:type="dxa"/>
            <w:tcBorders>
              <w:top w:val="single" w:sz="4" w:space="0" w:color="auto"/>
              <w:left w:val="single" w:sz="4" w:space="0" w:color="auto"/>
              <w:bottom w:val="single" w:sz="4" w:space="0" w:color="auto"/>
              <w:right w:val="single" w:sz="4" w:space="0" w:color="auto"/>
            </w:tcBorders>
            <w:hideMark/>
          </w:tcPr>
          <w:p w:rsidR="00DD33D3" w:rsidRPr="00987C81" w:rsidRDefault="00DD33D3" w:rsidP="00C52D46">
            <w:pPr>
              <w:spacing w:after="0" w:line="240" w:lineRule="auto"/>
              <w:ind w:left="-148" w:right="-108"/>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Дәстүрлі жүйе бойынша бағалау</w:t>
            </w:r>
          </w:p>
        </w:tc>
        <w:tc>
          <w:tcPr>
            <w:tcW w:w="5849" w:type="dxa"/>
            <w:tcBorders>
              <w:top w:val="single" w:sz="4" w:space="0" w:color="auto"/>
              <w:left w:val="single" w:sz="4" w:space="0" w:color="auto"/>
              <w:bottom w:val="single" w:sz="4" w:space="0" w:color="auto"/>
              <w:right w:val="single" w:sz="4" w:space="0" w:color="auto"/>
            </w:tcBorders>
            <w:hideMark/>
          </w:tcPr>
          <w:p w:rsidR="00DD33D3" w:rsidRPr="00741A31" w:rsidRDefault="00DD33D3" w:rsidP="00C52D46">
            <w:pPr>
              <w:spacing w:after="0" w:line="240" w:lineRule="auto"/>
              <w:jc w:val="center"/>
              <w:rPr>
                <w:rFonts w:ascii="Times New Roman" w:hAnsi="Times New Roman" w:cs="Times New Roman"/>
                <w:bCs/>
                <w:sz w:val="24"/>
                <w:szCs w:val="24"/>
                <w:lang w:val="kk-KZ"/>
              </w:rPr>
            </w:pPr>
            <w:r w:rsidRPr="00CE3F6B">
              <w:rPr>
                <w:rFonts w:ascii="Times New Roman" w:hAnsi="Times New Roman" w:cs="Times New Roman"/>
                <w:sz w:val="24"/>
                <w:szCs w:val="24"/>
                <w:lang w:val="kk-KZ"/>
              </w:rPr>
              <w:t xml:space="preserve">Білім алушының білімін бағалау </w:t>
            </w:r>
            <w:r w:rsidRPr="00741A31">
              <w:rPr>
                <w:rFonts w:ascii="Times New Roman" w:hAnsi="Times New Roman" w:cs="Times New Roman"/>
                <w:sz w:val="24"/>
                <w:szCs w:val="24"/>
                <w:lang w:val="kk-KZ"/>
              </w:rPr>
              <w:t>критерия</w:t>
            </w:r>
            <w:r w:rsidRPr="00CE3F6B">
              <w:rPr>
                <w:rFonts w:ascii="Times New Roman" w:hAnsi="Times New Roman" w:cs="Times New Roman"/>
                <w:sz w:val="24"/>
                <w:szCs w:val="24"/>
                <w:lang w:val="kk-KZ"/>
              </w:rPr>
              <w:t>ларын</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33D3" w:rsidRPr="00CE3F6B" w:rsidRDefault="00DD33D3" w:rsidP="00C52D46">
            <w:pPr>
              <w:spacing w:after="0" w:line="240" w:lineRule="auto"/>
              <w:ind w:left="113" w:right="113"/>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Өте жақсы</w:t>
            </w: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материалдарды толық және терең меңгеруі</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дұрыс, негізделген шешімдер қабылдауы,</w:t>
            </w:r>
          </w:p>
          <w:p w:rsidR="00DD33D3" w:rsidRPr="00C52D46" w:rsidRDefault="00DD33D3" w:rsidP="00C52D46">
            <w:pPr>
              <w:spacing w:after="0" w:line="240" w:lineRule="auto"/>
              <w:jc w:val="both"/>
              <w:rPr>
                <w:rFonts w:ascii="Times New Roman" w:hAnsi="Times New Roman" w:cs="Times New Roman"/>
                <w:sz w:val="24"/>
                <w:szCs w:val="24"/>
                <w:lang w:val="kk-KZ"/>
              </w:rPr>
            </w:pPr>
            <w:r w:rsidRPr="00C52D46">
              <w:rPr>
                <w:rFonts w:ascii="Times New Roman" w:hAnsi="Times New Roman" w:cs="Times New Roman"/>
                <w:sz w:val="24"/>
                <w:szCs w:val="24"/>
                <w:lang w:val="kk-KZ"/>
              </w:rPr>
              <w:t xml:space="preserve">- </w:t>
            </w:r>
            <w:r w:rsidRPr="00CE3F6B">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C52D46">
              <w:rPr>
                <w:rFonts w:ascii="Times New Roman" w:hAnsi="Times New Roman" w:cs="Times New Roman"/>
                <w:sz w:val="24"/>
                <w:szCs w:val="24"/>
                <w:lang w:val="kk-KZ"/>
              </w:rPr>
              <w:t>;</w:t>
            </w:r>
          </w:p>
          <w:p w:rsidR="00DD33D3" w:rsidRPr="00605451" w:rsidRDefault="00DD33D3" w:rsidP="00C52D46">
            <w:pPr>
              <w:spacing w:after="0" w:line="240" w:lineRule="auto"/>
              <w:jc w:val="both"/>
              <w:rPr>
                <w:rFonts w:ascii="Times New Roman" w:hAnsi="Times New Roman" w:cs="Times New Roman"/>
                <w:sz w:val="24"/>
                <w:szCs w:val="24"/>
                <w:lang w:val="kk-KZ"/>
              </w:rPr>
            </w:pPr>
            <w:r w:rsidRPr="00605451">
              <w:rPr>
                <w:rFonts w:ascii="Times New Roman" w:hAnsi="Times New Roman" w:cs="Times New Roman"/>
                <w:sz w:val="24"/>
                <w:szCs w:val="24"/>
                <w:lang w:val="kk-KZ"/>
              </w:rPr>
              <w:t xml:space="preserve">- </w:t>
            </w:r>
            <w:r w:rsidRPr="00CE3F6B">
              <w:rPr>
                <w:rFonts w:ascii="Times New Roman" w:hAnsi="Times New Roman" w:cs="Times New Roman"/>
                <w:sz w:val="24"/>
                <w:szCs w:val="24"/>
                <w:lang w:val="kk-KZ"/>
              </w:rPr>
              <w:t>барлық тапсырмаларды уақытылы және сапалы орындауы</w:t>
            </w:r>
            <w:r w:rsidRPr="00605451">
              <w:rPr>
                <w:rFonts w:ascii="Times New Roman" w:hAnsi="Times New Roman" w:cs="Times New Roman"/>
                <w:sz w:val="24"/>
                <w:szCs w:val="24"/>
                <w:lang w:val="kk-KZ"/>
              </w:rPr>
              <w:t>.</w:t>
            </w:r>
          </w:p>
        </w:tc>
      </w:tr>
      <w:tr w:rsidR="00DD33D3" w:rsidRPr="00CE3F6B"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сабақтың барлық түрі бойынша жауапты толық, дәйекті, логикалы жауап беруі;</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пәнді оқуда арнайы әдебиеттерді қолдану дағдысы, </w:t>
            </w:r>
          </w:p>
          <w:p w:rsidR="00DD33D3" w:rsidRPr="00CE3F6B" w:rsidRDefault="00DD33D3" w:rsidP="00C52D46">
            <w:pPr>
              <w:spacing w:after="0" w:line="240" w:lineRule="auto"/>
              <w:jc w:val="both"/>
              <w:rPr>
                <w:rFonts w:ascii="Times New Roman" w:hAnsi="Times New Roman" w:cs="Times New Roman"/>
                <w:sz w:val="24"/>
                <w:szCs w:val="24"/>
              </w:rPr>
            </w:pPr>
            <w:r w:rsidRPr="00CE3F6B">
              <w:rPr>
                <w:rFonts w:ascii="Times New Roman" w:hAnsi="Times New Roman" w:cs="Times New Roman"/>
                <w:sz w:val="24"/>
                <w:szCs w:val="24"/>
              </w:rPr>
              <w:t xml:space="preserve">- </w:t>
            </w:r>
            <w:proofErr w:type="gramStart"/>
            <w:r w:rsidRPr="00CE3F6B">
              <w:rPr>
                <w:rFonts w:ascii="Times New Roman" w:hAnsi="Times New Roman" w:cs="Times New Roman"/>
                <w:sz w:val="24"/>
                <w:szCs w:val="24"/>
                <w:lang w:val="kk-KZ"/>
              </w:rPr>
              <w:t>ба</w:t>
            </w:r>
            <w:proofErr w:type="gramEnd"/>
            <w:r w:rsidRPr="00CE3F6B">
              <w:rPr>
                <w:rFonts w:ascii="Times New Roman" w:hAnsi="Times New Roman" w:cs="Times New Roman"/>
                <w:sz w:val="24"/>
                <w:szCs w:val="24"/>
                <w:lang w:val="kk-KZ"/>
              </w:rPr>
              <w:t>ғдарлама материалдарын өз бетінше жүйелей алуы</w:t>
            </w:r>
            <w:r w:rsidRPr="00CE3F6B">
              <w:rPr>
                <w:rFonts w:ascii="Times New Roman" w:hAnsi="Times New Roman" w:cs="Times New Roman"/>
                <w:sz w:val="24"/>
                <w:szCs w:val="24"/>
              </w:rPr>
              <w:t>;</w:t>
            </w:r>
          </w:p>
          <w:p w:rsidR="00DD33D3" w:rsidRPr="00CE3F6B" w:rsidRDefault="00DD33D3" w:rsidP="00C52D46">
            <w:pPr>
              <w:pStyle w:val="a3"/>
              <w:spacing w:before="0" w:beforeAutospacing="0" w:after="0" w:afterAutospacing="0"/>
              <w:jc w:val="both"/>
            </w:pPr>
            <w:r w:rsidRPr="00CE3F6B">
              <w:t xml:space="preserve">- </w:t>
            </w:r>
            <w:r w:rsidRPr="00CE3F6B">
              <w:rPr>
                <w:lang w:val="kk-KZ"/>
              </w:rPr>
              <w:t xml:space="preserve">барлық тапсырмаларды </w:t>
            </w:r>
            <w:proofErr w:type="gramStart"/>
            <w:r w:rsidRPr="00CE3F6B">
              <w:rPr>
                <w:lang w:val="kk-KZ"/>
              </w:rPr>
              <w:t>уа</w:t>
            </w:r>
            <w:proofErr w:type="gramEnd"/>
            <w:r w:rsidRPr="00CE3F6B">
              <w:rPr>
                <w:lang w:val="kk-KZ"/>
              </w:rPr>
              <w:t>қытылы және сапалы орындауы</w:t>
            </w:r>
            <w:r w:rsidRPr="00CE3F6B">
              <w:t>.</w:t>
            </w:r>
          </w:p>
        </w:tc>
      </w:tr>
      <w:tr w:rsidR="00DD33D3" w:rsidRPr="00CE3F6B"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33D3" w:rsidRPr="00CE3F6B" w:rsidRDefault="00DD33D3" w:rsidP="00C52D46">
            <w:pPr>
              <w:spacing w:after="0" w:line="240" w:lineRule="auto"/>
              <w:ind w:left="113" w:right="113"/>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Жақсы</w:t>
            </w:r>
          </w:p>
          <w:p w:rsidR="00DD33D3" w:rsidRPr="00CE3F6B" w:rsidRDefault="00DD33D3" w:rsidP="00C52D46">
            <w:pPr>
              <w:spacing w:after="0" w:line="240" w:lineRule="auto"/>
              <w:ind w:left="113" w:right="113"/>
              <w:jc w:val="center"/>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материалдарды меңгеруі</w:t>
            </w:r>
          </w:p>
          <w:p w:rsidR="00DD33D3" w:rsidRPr="00605451"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бағдарлама материалдарын өз бетінше жүйелей алуы</w:t>
            </w:r>
            <w:r w:rsidRPr="00605451">
              <w:rPr>
                <w:rFonts w:ascii="Times New Roman" w:hAnsi="Times New Roman" w:cs="Times New Roman"/>
                <w:sz w:val="24"/>
                <w:szCs w:val="24"/>
                <w:lang w:val="kk-KZ"/>
              </w:rPr>
              <w:t>;</w:t>
            </w:r>
          </w:p>
          <w:p w:rsidR="00DD33D3" w:rsidRPr="00903E50" w:rsidRDefault="00DD33D3" w:rsidP="00C52D46">
            <w:pPr>
              <w:spacing w:after="0" w:line="240" w:lineRule="auto"/>
              <w:jc w:val="both"/>
              <w:rPr>
                <w:rFonts w:ascii="Times New Roman" w:hAnsi="Times New Roman" w:cs="Times New Roman"/>
                <w:sz w:val="24"/>
                <w:szCs w:val="24"/>
                <w:lang w:val="kk-KZ"/>
              </w:rPr>
            </w:pPr>
            <w:r w:rsidRPr="00903E50">
              <w:rPr>
                <w:rFonts w:ascii="Times New Roman" w:hAnsi="Times New Roman" w:cs="Times New Roman"/>
                <w:sz w:val="24"/>
                <w:szCs w:val="24"/>
                <w:lang w:val="kk-KZ"/>
              </w:rPr>
              <w:t xml:space="preserve">- </w:t>
            </w:r>
            <w:r w:rsidRPr="00CE3F6B">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903E50">
              <w:rPr>
                <w:rFonts w:ascii="Times New Roman" w:hAnsi="Times New Roman" w:cs="Times New Roman"/>
                <w:sz w:val="24"/>
                <w:szCs w:val="24"/>
                <w:lang w:val="kk-KZ"/>
              </w:rPr>
              <w:t>;</w:t>
            </w:r>
          </w:p>
          <w:p w:rsidR="00DD33D3" w:rsidRPr="00CE3F6B" w:rsidRDefault="00DD33D3" w:rsidP="00C52D46">
            <w:pPr>
              <w:spacing w:after="0" w:line="240" w:lineRule="auto"/>
              <w:jc w:val="both"/>
              <w:rPr>
                <w:rFonts w:ascii="Times New Roman" w:hAnsi="Times New Roman" w:cs="Times New Roman"/>
                <w:sz w:val="24"/>
                <w:szCs w:val="24"/>
              </w:rPr>
            </w:pPr>
            <w:r w:rsidRPr="00CE3F6B">
              <w:rPr>
                <w:rFonts w:ascii="Times New Roman" w:hAnsi="Times New Roman" w:cs="Times New Roman"/>
                <w:sz w:val="24"/>
                <w:szCs w:val="24"/>
              </w:rPr>
              <w:t xml:space="preserve">- </w:t>
            </w:r>
            <w:r w:rsidRPr="00CE3F6B">
              <w:rPr>
                <w:rFonts w:ascii="Times New Roman" w:hAnsi="Times New Roman" w:cs="Times New Roman"/>
                <w:sz w:val="24"/>
                <w:szCs w:val="24"/>
                <w:lang w:val="kk-KZ"/>
              </w:rPr>
              <w:t xml:space="preserve">барлық тапсырмаларды </w:t>
            </w:r>
            <w:proofErr w:type="gramStart"/>
            <w:r w:rsidRPr="00CE3F6B">
              <w:rPr>
                <w:rFonts w:ascii="Times New Roman" w:hAnsi="Times New Roman" w:cs="Times New Roman"/>
                <w:sz w:val="24"/>
                <w:szCs w:val="24"/>
                <w:lang w:val="kk-KZ"/>
              </w:rPr>
              <w:t>уа</w:t>
            </w:r>
            <w:proofErr w:type="gramEnd"/>
            <w:r w:rsidRPr="00CE3F6B">
              <w:rPr>
                <w:rFonts w:ascii="Times New Roman" w:hAnsi="Times New Roman" w:cs="Times New Roman"/>
                <w:sz w:val="24"/>
                <w:szCs w:val="24"/>
                <w:lang w:val="kk-KZ"/>
              </w:rPr>
              <w:t>қытылы орындауы</w:t>
            </w:r>
            <w:r w:rsidRPr="00CE3F6B">
              <w:rPr>
                <w:rFonts w:ascii="Times New Roman" w:hAnsi="Times New Roman" w:cs="Times New Roman"/>
                <w:sz w:val="24"/>
                <w:szCs w:val="24"/>
              </w:rPr>
              <w:t>.</w:t>
            </w:r>
          </w:p>
        </w:tc>
      </w:tr>
      <w:tr w:rsidR="00DD33D3" w:rsidRPr="00903E50" w:rsidTr="00C52D46">
        <w:trPr>
          <w:trHeight w:val="2258"/>
        </w:trPr>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xml:space="preserve">-  материалдарды меңгеруі;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пәнді оқуда ұсынылған әдебиеттерден  қолдана алу дағдысы,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барлық тапсырмаларды орындауда дағдыларды меңгеруі;</w:t>
            </w:r>
          </w:p>
          <w:p w:rsidR="00DD33D3" w:rsidRPr="00CE3F6B" w:rsidRDefault="00DD33D3" w:rsidP="00C52D46">
            <w:pPr>
              <w:pStyle w:val="a3"/>
              <w:spacing w:before="0" w:beforeAutospacing="0" w:after="0" w:afterAutospacing="0"/>
              <w:jc w:val="both"/>
              <w:rPr>
                <w:lang w:val="kk-KZ"/>
              </w:rPr>
            </w:pPr>
            <w:r w:rsidRPr="00CE3F6B">
              <w:rPr>
                <w:lang w:val="kk-KZ"/>
              </w:rPr>
              <w:t>- жіберілген қателіктерді өзбетінше түзету қабілеттілігі;</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605451" w:rsidRDefault="00DD33D3" w:rsidP="00C52D46">
            <w:pPr>
              <w:pStyle w:val="a3"/>
              <w:spacing w:before="0" w:beforeAutospacing="0" w:after="0" w:afterAutospacing="0"/>
              <w:jc w:val="both"/>
              <w:rPr>
                <w:lang w:val="kk-KZ"/>
              </w:rPr>
            </w:pPr>
            <w:r w:rsidRPr="00CE3F6B">
              <w:rPr>
                <w:lang w:val="kk-KZ"/>
              </w:rPr>
              <w:t xml:space="preserve">-  материалдарды меңгеруі;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оқытушының жетекшілігімен бағдарлама материалдарын қортындылап жүйелей алуы;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оқытушының көмегімен жіберілген қателіктерді түзете білуі;</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33D3" w:rsidRPr="00CE3F6B" w:rsidRDefault="00DD33D3" w:rsidP="00C52D46">
            <w:pPr>
              <w:spacing w:after="0" w:line="240" w:lineRule="auto"/>
              <w:ind w:left="113" w:right="113"/>
              <w:jc w:val="center"/>
              <w:rPr>
                <w:rFonts w:ascii="Times New Roman" w:hAnsi="Times New Roman" w:cs="Times New Roman"/>
                <w:bCs/>
                <w:sz w:val="24"/>
                <w:szCs w:val="24"/>
                <w:lang w:val="kk-KZ"/>
              </w:rPr>
            </w:pPr>
            <w:r w:rsidRPr="00CE3F6B">
              <w:rPr>
                <w:rFonts w:ascii="Times New Roman" w:hAnsi="Times New Roman" w:cs="Times New Roman"/>
                <w:bCs/>
                <w:sz w:val="24"/>
                <w:szCs w:val="24"/>
                <w:lang w:val="kk-KZ"/>
              </w:rPr>
              <w:t>қанағаттанарлық</w:t>
            </w: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xml:space="preserve">-  материалдарды меңгеруі; </w:t>
            </w:r>
          </w:p>
          <w:p w:rsidR="00DD33D3" w:rsidRPr="00CE3F6B" w:rsidRDefault="00DD33D3" w:rsidP="00C52D46">
            <w:pPr>
              <w:pStyle w:val="a3"/>
              <w:spacing w:before="0" w:beforeAutospacing="0" w:after="0" w:afterAutospacing="0"/>
              <w:jc w:val="both"/>
              <w:rPr>
                <w:lang w:val="kk-KZ"/>
              </w:rPr>
            </w:pPr>
            <w:r w:rsidRPr="00CE3F6B">
              <w:rPr>
                <w:lang w:val="kk-KZ"/>
              </w:rPr>
              <w:t>- барлық тапсырмалар түрі бойынша жауап беру барысында дұрыс тұжырымдаманың толық болмауы;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оқытушының ұсынылған әдебиеттерін қолдану дағдысы;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lastRenderedPageBreak/>
              <w:t>- оқытушының жетекшілігімен бағдарлама материалдарынының жеке бөлімдерін қортындылау дағдысы;</w:t>
            </w:r>
          </w:p>
          <w:p w:rsidR="00DD33D3" w:rsidRPr="00CE3F6B" w:rsidRDefault="00DD33D3" w:rsidP="00C52D46">
            <w:pPr>
              <w:pStyle w:val="a3"/>
              <w:spacing w:before="0" w:beforeAutospacing="0" w:after="0" w:afterAutospacing="0"/>
              <w:jc w:val="both"/>
              <w:rPr>
                <w:lang w:val="kk-KZ"/>
              </w:rPr>
            </w:pPr>
            <w:r w:rsidRPr="00CE3F6B">
              <w:rPr>
                <w:lang w:val="kk-KZ"/>
              </w:rPr>
              <w:t>- барлық тапсырмалар түрі бойынша жіберілген қателіктерді уақытылы жою.</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65-69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негізгі материалды меңгеруі;</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оқытушымен көмегімен жіберілген қателіктерді түзете білуі;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негізгі материалды меңгеруі;</w:t>
            </w:r>
          </w:p>
          <w:p w:rsidR="00DD33D3" w:rsidRPr="00CE3F6B" w:rsidRDefault="00DD33D3" w:rsidP="00C52D46">
            <w:pPr>
              <w:pStyle w:val="a3"/>
              <w:spacing w:before="0" w:beforeAutospacing="0" w:after="0" w:afterAutospacing="0"/>
              <w:jc w:val="both"/>
              <w:rPr>
                <w:lang w:val="kk-KZ"/>
              </w:rPr>
            </w:pPr>
            <w:r w:rsidRPr="00CE3F6B">
              <w:rPr>
                <w:lang w:val="kk-KZ"/>
              </w:rPr>
              <w:t>- берілген материалдарда ретсіздіктің болмауы;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оқытушының ұсынылған әдебиеттерін қолданудағы қиындықтардың болуы;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оқытушымен көмегімен жіберілген қателіктерді түзете білуі;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D33D3" w:rsidRPr="00903E50" w:rsidTr="00C52D46">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негізгі материалдарды жеке бөлімдерді меңгеруі;</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оқытушымен көмегімен жіберілген қателіктерді түзете білуі;   </w:t>
            </w:r>
          </w:p>
          <w:p w:rsidR="00DD33D3" w:rsidRPr="00CE3F6B" w:rsidRDefault="00DD33D3" w:rsidP="00C52D46">
            <w:pPr>
              <w:spacing w:after="0" w:line="240" w:lineRule="auto"/>
              <w:jc w:val="both"/>
              <w:rPr>
                <w:rFonts w:ascii="Times New Roman" w:hAnsi="Times New Roman" w:cs="Times New Roman"/>
                <w:b/>
                <w:sz w:val="24"/>
                <w:szCs w:val="24"/>
                <w:lang w:val="kk-KZ"/>
              </w:rPr>
            </w:pPr>
            <w:r w:rsidRPr="00CE3F6B">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DD33D3" w:rsidRPr="00903E50" w:rsidTr="00C52D46">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rPr>
                <w:rFonts w:ascii="Times New Roman" w:hAnsi="Times New Roman" w:cs="Times New Roman"/>
                <w:bCs/>
                <w:sz w:val="24"/>
                <w:szCs w:val="24"/>
                <w:lang w:val="kk-KZ"/>
              </w:rPr>
            </w:pP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b/>
                <w:sz w:val="24"/>
                <w:szCs w:val="24"/>
                <w:lang w:val="kk-KZ"/>
              </w:rPr>
              <w:t>Студент көрсетті</w:t>
            </w:r>
            <w:r w:rsidRPr="00CE3F6B">
              <w:rPr>
                <w:rFonts w:ascii="Times New Roman" w:hAnsi="Times New Roman" w:cs="Times New Roman"/>
                <w:sz w:val="24"/>
                <w:szCs w:val="24"/>
                <w:lang w:val="kk-KZ"/>
              </w:rPr>
              <w:t>:</w:t>
            </w:r>
          </w:p>
          <w:p w:rsidR="00DD33D3" w:rsidRPr="00CE3F6B" w:rsidRDefault="00DD33D3" w:rsidP="00C52D46">
            <w:pPr>
              <w:pStyle w:val="a3"/>
              <w:spacing w:before="0" w:beforeAutospacing="0" w:after="0" w:afterAutospacing="0"/>
              <w:jc w:val="both"/>
              <w:rPr>
                <w:lang w:val="kk-KZ"/>
              </w:rPr>
            </w:pPr>
            <w:r w:rsidRPr="00CE3F6B">
              <w:rPr>
                <w:lang w:val="kk-KZ"/>
              </w:rPr>
              <w:t>- негізгі материалдардың жеке бөлімдерін игеру қиындығы;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оқытушының ұсынылған әдебиеттерін қолданудағы қиындықтардың болуы;</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DD33D3" w:rsidRPr="00CE3F6B" w:rsidRDefault="00DD33D3" w:rsidP="00C52D46">
            <w:pPr>
              <w:spacing w:after="0" w:line="240" w:lineRule="auto"/>
              <w:jc w:val="both"/>
              <w:rPr>
                <w:rFonts w:ascii="Times New Roman" w:hAnsi="Times New Roman" w:cs="Times New Roman"/>
                <w:sz w:val="24"/>
                <w:szCs w:val="24"/>
                <w:lang w:val="kk-KZ"/>
              </w:rPr>
            </w:pPr>
            <w:r w:rsidRPr="00CE3F6B">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DD33D3" w:rsidRPr="00CE3F6B" w:rsidTr="00C52D46">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lang w:val="en-US"/>
              </w:rPr>
              <w:t>F</w:t>
            </w:r>
          </w:p>
        </w:tc>
        <w:tc>
          <w:tcPr>
            <w:tcW w:w="1180"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33D3" w:rsidRPr="00CE3F6B" w:rsidRDefault="00DD33D3" w:rsidP="00C52D46">
            <w:pPr>
              <w:spacing w:after="0" w:line="240" w:lineRule="auto"/>
              <w:jc w:val="center"/>
              <w:rPr>
                <w:rFonts w:ascii="Times New Roman" w:hAnsi="Times New Roman" w:cs="Times New Roman"/>
                <w:bCs/>
                <w:sz w:val="24"/>
                <w:szCs w:val="24"/>
              </w:rPr>
            </w:pPr>
            <w:r w:rsidRPr="00CE3F6B">
              <w:rPr>
                <w:rFonts w:ascii="Times New Roman" w:hAnsi="Times New Roman" w:cs="Times New Roman"/>
                <w:bCs/>
                <w:sz w:val="24"/>
                <w:szCs w:val="24"/>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hideMark/>
          </w:tcPr>
          <w:p w:rsidR="00DD33D3" w:rsidRPr="00CE3F6B" w:rsidRDefault="00DD33D3" w:rsidP="00C52D46">
            <w:pPr>
              <w:spacing w:after="0" w:line="240" w:lineRule="auto"/>
              <w:ind w:left="113" w:right="113"/>
              <w:jc w:val="center"/>
              <w:rPr>
                <w:rFonts w:ascii="Times New Roman" w:hAnsi="Times New Roman" w:cs="Times New Roman"/>
                <w:bCs/>
                <w:sz w:val="24"/>
                <w:szCs w:val="24"/>
              </w:rPr>
            </w:pPr>
            <w:r w:rsidRPr="00CE3F6B">
              <w:rPr>
                <w:rFonts w:ascii="Times New Roman" w:hAnsi="Times New Roman" w:cs="Times New Roman"/>
                <w:bCs/>
                <w:sz w:val="24"/>
                <w:szCs w:val="24"/>
                <w:lang w:val="kk-KZ"/>
              </w:rPr>
              <w:t>қанағаттанарлықсыз</w:t>
            </w:r>
          </w:p>
        </w:tc>
        <w:tc>
          <w:tcPr>
            <w:tcW w:w="5849" w:type="dxa"/>
            <w:tcBorders>
              <w:top w:val="single" w:sz="4" w:space="0" w:color="auto"/>
              <w:left w:val="single" w:sz="4" w:space="0" w:color="auto"/>
              <w:bottom w:val="single" w:sz="4" w:space="0" w:color="auto"/>
              <w:right w:val="single" w:sz="4" w:space="0" w:color="auto"/>
            </w:tcBorders>
            <w:hideMark/>
          </w:tcPr>
          <w:p w:rsidR="00DD33D3" w:rsidRPr="00CE3F6B" w:rsidRDefault="00DD33D3" w:rsidP="00C52D46">
            <w:pPr>
              <w:pStyle w:val="a3"/>
              <w:spacing w:before="0" w:beforeAutospacing="0" w:after="0" w:afterAutospacing="0"/>
              <w:jc w:val="both"/>
            </w:pPr>
            <w:r w:rsidRPr="00CE3F6B">
              <w:rPr>
                <w:b/>
              </w:rPr>
              <w:t xml:space="preserve">Студент </w:t>
            </w:r>
            <w:r w:rsidRPr="00CE3F6B">
              <w:rPr>
                <w:b/>
                <w:lang w:val="kk-KZ"/>
              </w:rPr>
              <w:t>көрсетті</w:t>
            </w:r>
            <w:r w:rsidRPr="00CE3F6B">
              <w:t>:</w:t>
            </w:r>
          </w:p>
          <w:p w:rsidR="00DD33D3" w:rsidRPr="00CE3F6B" w:rsidRDefault="00DD33D3" w:rsidP="00C52D46">
            <w:pPr>
              <w:pStyle w:val="a3"/>
              <w:spacing w:before="0" w:beforeAutospacing="0" w:after="0" w:afterAutospacing="0"/>
              <w:jc w:val="both"/>
            </w:pPr>
            <w:r w:rsidRPr="00CE3F6B">
              <w:t xml:space="preserve">- </w:t>
            </w:r>
            <w:proofErr w:type="gramStart"/>
            <w:r w:rsidRPr="00CE3F6B">
              <w:rPr>
                <w:lang w:val="kk-KZ"/>
              </w:rPr>
              <w:t>ба</w:t>
            </w:r>
            <w:proofErr w:type="gramEnd"/>
            <w:r w:rsidRPr="00CE3F6B">
              <w:rPr>
                <w:lang w:val="kk-KZ"/>
              </w:rPr>
              <w:t>ғдарлама материалын білмеуі</w:t>
            </w:r>
            <w:r w:rsidRPr="00CE3F6B">
              <w:t>,</w:t>
            </w:r>
          </w:p>
          <w:p w:rsidR="00DD33D3" w:rsidRPr="00CE3F6B" w:rsidRDefault="00DD33D3" w:rsidP="00C52D46">
            <w:pPr>
              <w:pStyle w:val="a3"/>
              <w:spacing w:before="0" w:beforeAutospacing="0" w:after="0" w:afterAutospacing="0"/>
              <w:jc w:val="both"/>
            </w:pPr>
            <w:r w:rsidRPr="00CE3F6B">
              <w:t xml:space="preserve">-  </w:t>
            </w:r>
            <w:r w:rsidRPr="00CE3F6B">
              <w:rPr>
                <w:lang w:val="kk-KZ"/>
              </w:rPr>
              <w:t>ағымды, межелі</w:t>
            </w:r>
            <w:proofErr w:type="gramStart"/>
            <w:r w:rsidRPr="00CE3F6B">
              <w:rPr>
                <w:lang w:val="kk-KZ"/>
              </w:rPr>
              <w:t>к ж</w:t>
            </w:r>
            <w:proofErr w:type="gramEnd"/>
            <w:r w:rsidRPr="00CE3F6B">
              <w:rPr>
                <w:lang w:val="kk-KZ"/>
              </w:rPr>
              <w:t xml:space="preserve">әне қорытынды бақылау түрлері бойынша тапсырмаларды мүлдем орындамауы </w:t>
            </w:r>
          </w:p>
        </w:tc>
      </w:tr>
    </w:tbl>
    <w:p w:rsidR="00DD33D3" w:rsidRPr="00C81875" w:rsidRDefault="00DD33D3" w:rsidP="00DD33D3">
      <w:pPr>
        <w:rPr>
          <w:rFonts w:ascii="Times New Roman" w:hAnsi="Times New Roman" w:cs="Times New Roman"/>
          <w:sz w:val="24"/>
          <w:szCs w:val="24"/>
          <w:lang w:val="kk-KZ"/>
        </w:rPr>
      </w:pPr>
    </w:p>
    <w:p w:rsidR="003A7055" w:rsidRPr="00DD33D3" w:rsidRDefault="003A7055" w:rsidP="00D06852">
      <w:pPr>
        <w:pStyle w:val="a3"/>
        <w:spacing w:before="0" w:beforeAutospacing="0" w:after="0" w:afterAutospacing="0"/>
        <w:jc w:val="center"/>
        <w:rPr>
          <w:rStyle w:val="tlid-translation"/>
          <w:sz w:val="28"/>
          <w:szCs w:val="28"/>
          <w:lang w:val="kk-KZ"/>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605451" w:rsidRDefault="003A7055" w:rsidP="00D06FD4">
      <w:pPr>
        <w:pStyle w:val="a3"/>
        <w:spacing w:before="0" w:beforeAutospacing="0" w:after="0" w:afterAutospacing="0"/>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3A7055" w:rsidRPr="00DD33D3" w:rsidRDefault="003A7055" w:rsidP="00D06852">
      <w:pPr>
        <w:pStyle w:val="a3"/>
        <w:spacing w:before="0" w:beforeAutospacing="0" w:after="0" w:afterAutospacing="0"/>
        <w:jc w:val="center"/>
        <w:rPr>
          <w:rStyle w:val="tlid-translation"/>
          <w:sz w:val="28"/>
          <w:szCs w:val="28"/>
        </w:rPr>
      </w:pPr>
    </w:p>
    <w:p w:rsidR="00D06852" w:rsidRDefault="00D06852" w:rsidP="00D06852">
      <w:pPr>
        <w:pStyle w:val="a3"/>
        <w:spacing w:before="0" w:beforeAutospacing="0" w:after="0" w:afterAutospacing="0"/>
        <w:jc w:val="center"/>
        <w:rPr>
          <w:rStyle w:val="tlid-translation"/>
          <w:sz w:val="28"/>
          <w:szCs w:val="28"/>
          <w:lang w:val="kk-KZ"/>
        </w:rPr>
      </w:pPr>
      <w:r w:rsidRPr="001270BC">
        <w:rPr>
          <w:rStyle w:val="tlid-translation"/>
          <w:sz w:val="28"/>
          <w:szCs w:val="28"/>
          <w:lang w:val="kk-KZ"/>
        </w:rPr>
        <w:t>ҚОЛДАНЫЛ</w:t>
      </w:r>
      <w:r>
        <w:rPr>
          <w:rStyle w:val="tlid-translation"/>
          <w:sz w:val="28"/>
          <w:szCs w:val="28"/>
          <w:lang w:val="kk-KZ"/>
        </w:rPr>
        <w:t>ҒА</w:t>
      </w:r>
      <w:r w:rsidRPr="001270BC">
        <w:rPr>
          <w:rStyle w:val="tlid-translation"/>
          <w:sz w:val="28"/>
          <w:szCs w:val="28"/>
          <w:lang w:val="kk-KZ"/>
        </w:rPr>
        <w:t xml:space="preserve">Н </w:t>
      </w:r>
      <w:r>
        <w:rPr>
          <w:rStyle w:val="tlid-translation"/>
          <w:sz w:val="28"/>
          <w:szCs w:val="28"/>
          <w:lang w:val="kk-KZ"/>
        </w:rPr>
        <w:t>ӘДЕБИЕТТЕР ТІЗІМІ</w:t>
      </w:r>
    </w:p>
    <w:p w:rsidR="00D06852" w:rsidRDefault="00D06852" w:rsidP="00D06852">
      <w:pPr>
        <w:pStyle w:val="a3"/>
        <w:spacing w:before="0" w:beforeAutospacing="0" w:after="0" w:afterAutospacing="0"/>
        <w:jc w:val="center"/>
        <w:rPr>
          <w:rStyle w:val="tlid-translation"/>
          <w:sz w:val="28"/>
          <w:szCs w:val="28"/>
          <w:lang w:val="kk-KZ"/>
        </w:rPr>
      </w:pPr>
    </w:p>
    <w:p w:rsidR="00D06852" w:rsidRPr="00D06852" w:rsidRDefault="00D06852" w:rsidP="00D06852">
      <w:pPr>
        <w:pStyle w:val="a3"/>
        <w:spacing w:before="0" w:beforeAutospacing="0" w:after="0" w:afterAutospacing="0"/>
        <w:jc w:val="both"/>
        <w:rPr>
          <w:sz w:val="28"/>
          <w:szCs w:val="28"/>
        </w:rPr>
      </w:pPr>
      <w:r w:rsidRPr="00D06852">
        <w:rPr>
          <w:sz w:val="28"/>
          <w:szCs w:val="28"/>
        </w:rPr>
        <w:t>1.Введенская Л.А. , Павлова Л.Г. Культура и искусство речи. Современная риторика. - Ростов н</w:t>
      </w:r>
      <w:proofErr w:type="gramStart"/>
      <w:r w:rsidRPr="00D06852">
        <w:rPr>
          <w:sz w:val="28"/>
          <w:szCs w:val="28"/>
        </w:rPr>
        <w:t>/Д</w:t>
      </w:r>
      <w:proofErr w:type="gramEnd"/>
      <w:r w:rsidRPr="00D06852">
        <w:rPr>
          <w:sz w:val="28"/>
          <w:szCs w:val="28"/>
        </w:rPr>
        <w:t>: Феникс, 1999.</w:t>
      </w:r>
    </w:p>
    <w:p w:rsidR="00D06852" w:rsidRPr="00D06852" w:rsidRDefault="00D06852" w:rsidP="00D06852">
      <w:pPr>
        <w:pStyle w:val="a3"/>
        <w:spacing w:before="0" w:beforeAutospacing="0" w:after="0" w:afterAutospacing="0"/>
        <w:jc w:val="both"/>
        <w:rPr>
          <w:sz w:val="28"/>
          <w:szCs w:val="28"/>
        </w:rPr>
      </w:pPr>
      <w:r w:rsidRPr="00D06852">
        <w:rPr>
          <w:sz w:val="28"/>
          <w:szCs w:val="28"/>
        </w:rPr>
        <w:t>2.Галимова, Е.В. Системно-критический анализ – средство повышения эффективности</w:t>
      </w:r>
      <w:r>
        <w:rPr>
          <w:sz w:val="28"/>
          <w:szCs w:val="28"/>
        </w:rPr>
        <w:t xml:space="preserve"> самостоятельной работы [Текст]/</w:t>
      </w:r>
      <w:r w:rsidRPr="00D06852">
        <w:rPr>
          <w:sz w:val="28"/>
          <w:szCs w:val="28"/>
        </w:rPr>
        <w:t xml:space="preserve">Е.В. Галимова, М.Н. Третьякова // Среднее </w:t>
      </w:r>
      <w:r>
        <w:rPr>
          <w:sz w:val="28"/>
          <w:szCs w:val="28"/>
        </w:rPr>
        <w:t>профессиональное образование. –2007 -№ 10.–С.</w:t>
      </w:r>
      <w:r w:rsidRPr="00D06852">
        <w:rPr>
          <w:sz w:val="28"/>
          <w:szCs w:val="28"/>
        </w:rPr>
        <w:t>17-</w:t>
      </w:r>
      <w:r>
        <w:rPr>
          <w:sz w:val="28"/>
          <w:szCs w:val="28"/>
          <w:lang w:val="kk-KZ"/>
        </w:rPr>
        <w:t>1</w:t>
      </w:r>
      <w:r w:rsidRPr="00D06852">
        <w:rPr>
          <w:sz w:val="28"/>
          <w:szCs w:val="28"/>
        </w:rPr>
        <w:t>8.</w:t>
      </w:r>
    </w:p>
    <w:p w:rsidR="00D06852" w:rsidRPr="00D06852" w:rsidRDefault="00D06852" w:rsidP="00D06852">
      <w:pPr>
        <w:pStyle w:val="a3"/>
        <w:spacing w:before="0" w:beforeAutospacing="0" w:after="0" w:afterAutospacing="0"/>
        <w:jc w:val="both"/>
        <w:rPr>
          <w:sz w:val="28"/>
          <w:szCs w:val="28"/>
        </w:rPr>
      </w:pPr>
      <w:r w:rsidRPr="00D06852">
        <w:rPr>
          <w:sz w:val="28"/>
          <w:szCs w:val="28"/>
        </w:rPr>
        <w:t xml:space="preserve">3.Гареев, Р.А. Организация </w:t>
      </w:r>
      <w:proofErr w:type="gramStart"/>
      <w:r w:rsidRPr="00D06852">
        <w:rPr>
          <w:sz w:val="28"/>
          <w:szCs w:val="28"/>
        </w:rPr>
        <w:t>образовательного</w:t>
      </w:r>
      <w:proofErr w:type="gramEnd"/>
      <w:r w:rsidR="00CF377B">
        <w:rPr>
          <w:sz w:val="28"/>
          <w:szCs w:val="28"/>
        </w:rPr>
        <w:t>үдеріс</w:t>
      </w:r>
      <w:r w:rsidRPr="00D06852">
        <w:rPr>
          <w:sz w:val="28"/>
          <w:szCs w:val="28"/>
        </w:rPr>
        <w:t>са и внеучебной работы: концепция и перспективы [Текст] / Р.А. Гареев // Среднее профессиональное образование. – 2006. - № 5. –С. 9-14.</w:t>
      </w:r>
    </w:p>
    <w:p w:rsidR="00D06852" w:rsidRPr="00D06852" w:rsidRDefault="00D06852" w:rsidP="00D06852">
      <w:pPr>
        <w:pStyle w:val="a3"/>
        <w:spacing w:before="0" w:beforeAutospacing="0" w:after="0" w:afterAutospacing="0"/>
        <w:jc w:val="both"/>
        <w:rPr>
          <w:sz w:val="28"/>
          <w:szCs w:val="28"/>
        </w:rPr>
      </w:pPr>
      <w:r w:rsidRPr="00D06852">
        <w:rPr>
          <w:sz w:val="28"/>
          <w:szCs w:val="28"/>
        </w:rPr>
        <w:t>4.</w:t>
      </w:r>
      <w:proofErr w:type="gramStart"/>
      <w:r w:rsidRPr="00D06852">
        <w:rPr>
          <w:sz w:val="28"/>
          <w:szCs w:val="28"/>
        </w:rPr>
        <w:t>Георге</w:t>
      </w:r>
      <w:proofErr w:type="gramEnd"/>
      <w:r w:rsidRPr="00D06852">
        <w:rPr>
          <w:sz w:val="28"/>
          <w:szCs w:val="28"/>
        </w:rPr>
        <w:t>, И.В. Некоторые аспекты разработки программы самостоятельной работы студентов, направленной на формирование профессиональной компетентности [Текст] // Среднее профессиональное образование. – 2011. - № 3. – С. 49-51.</w:t>
      </w:r>
    </w:p>
    <w:p w:rsidR="00D06852" w:rsidRPr="00D06852" w:rsidRDefault="00D06852" w:rsidP="00D06852">
      <w:pPr>
        <w:pStyle w:val="a3"/>
        <w:spacing w:before="0" w:beforeAutospacing="0" w:after="0" w:afterAutospacing="0"/>
        <w:jc w:val="both"/>
        <w:rPr>
          <w:sz w:val="28"/>
          <w:szCs w:val="28"/>
        </w:rPr>
      </w:pPr>
      <w:r w:rsidRPr="00D06852">
        <w:rPr>
          <w:sz w:val="28"/>
          <w:szCs w:val="28"/>
        </w:rPr>
        <w:t>5.Горбунова, Л.Н. Организация самостоятельной работы студентов СПО [Текст] / Л.Н. Горбунова // Среднее профессиональное образование. – 2007. - № 8. – С. 149-152.</w:t>
      </w:r>
    </w:p>
    <w:p w:rsidR="00D06852" w:rsidRPr="00D06852" w:rsidRDefault="00D06852" w:rsidP="00D06852">
      <w:pPr>
        <w:pStyle w:val="a3"/>
        <w:spacing w:before="0" w:beforeAutospacing="0" w:after="0" w:afterAutospacing="0"/>
        <w:jc w:val="both"/>
        <w:rPr>
          <w:sz w:val="28"/>
          <w:szCs w:val="28"/>
        </w:rPr>
      </w:pPr>
      <w:r w:rsidRPr="00D06852">
        <w:rPr>
          <w:sz w:val="28"/>
          <w:szCs w:val="28"/>
        </w:rPr>
        <w:t xml:space="preserve">6.Колобков, В.Ф. Самостоятельная учебная работа как фактор социально-профессиональной адаптации студентов [Текст] / В.Ф. Колобков // Среднее профессиональное образование. – 2007. - № 2. –С. 45-46. </w:t>
      </w:r>
    </w:p>
    <w:p w:rsidR="00D06852" w:rsidRPr="00D06852" w:rsidRDefault="00D06852" w:rsidP="00D06852">
      <w:pPr>
        <w:pStyle w:val="a3"/>
        <w:spacing w:before="0" w:beforeAutospacing="0" w:after="0" w:afterAutospacing="0"/>
        <w:jc w:val="both"/>
        <w:rPr>
          <w:sz w:val="28"/>
          <w:szCs w:val="28"/>
        </w:rPr>
      </w:pPr>
      <w:r w:rsidRPr="00D06852">
        <w:rPr>
          <w:sz w:val="28"/>
          <w:szCs w:val="28"/>
        </w:rPr>
        <w:t>7.Колесникова Н.И. "От конспекта к диссертации: Учебное пособие по развитию навыков письменной речи.- М.: Флинта: Наука, 2002.-288с</w:t>
      </w:r>
    </w:p>
    <w:p w:rsidR="00D06852" w:rsidRPr="00D06852" w:rsidRDefault="00D06852" w:rsidP="00D06852">
      <w:pPr>
        <w:pStyle w:val="a3"/>
        <w:spacing w:before="0" w:beforeAutospacing="0" w:after="0" w:afterAutospacing="0"/>
        <w:jc w:val="both"/>
        <w:rPr>
          <w:sz w:val="28"/>
          <w:szCs w:val="28"/>
        </w:rPr>
      </w:pPr>
      <w:r w:rsidRPr="00D06852">
        <w:rPr>
          <w:sz w:val="28"/>
          <w:szCs w:val="28"/>
        </w:rPr>
        <w:t>8.Курманова, Э.А. Управление самостоятельной работой студентов на аудиторных занятиях [Текст] / Э.А. Курманова // Среднее профессиональное образование. – 2007. -№ 6. –С. 63-64.</w:t>
      </w:r>
    </w:p>
    <w:p w:rsidR="00D06852" w:rsidRPr="00D06852" w:rsidRDefault="00D06852" w:rsidP="00D06852">
      <w:pPr>
        <w:pStyle w:val="a3"/>
        <w:spacing w:before="0" w:beforeAutospacing="0" w:after="0" w:afterAutospacing="0"/>
        <w:jc w:val="both"/>
        <w:rPr>
          <w:sz w:val="28"/>
          <w:szCs w:val="28"/>
        </w:rPr>
      </w:pPr>
      <w:r w:rsidRPr="00D06852">
        <w:rPr>
          <w:sz w:val="28"/>
          <w:szCs w:val="28"/>
        </w:rPr>
        <w:t>9.Медянкина, Е.Л. Особенности организации самостоятельной работы студентов в условиях колледжа [Текст] / Е.Л. Медянкина // Среднее профессиональное образование. – 2006. - № 10. –С. 6-7.</w:t>
      </w:r>
    </w:p>
    <w:p w:rsidR="00D06852" w:rsidRPr="00D06852" w:rsidRDefault="00D06852" w:rsidP="00D06852">
      <w:pPr>
        <w:pStyle w:val="a3"/>
        <w:spacing w:before="0" w:beforeAutospacing="0" w:after="0" w:afterAutospacing="0"/>
        <w:jc w:val="both"/>
        <w:rPr>
          <w:sz w:val="28"/>
          <w:szCs w:val="28"/>
        </w:rPr>
      </w:pPr>
      <w:r w:rsidRPr="00D06852">
        <w:rPr>
          <w:sz w:val="28"/>
          <w:szCs w:val="28"/>
        </w:rPr>
        <w:t>10.Методическое пособие по организации самостоятельной работы студентов [Текст] / Сост. В.И. Медведева. - Смоленск: СПЭК, 2010. - 34 с.</w:t>
      </w:r>
    </w:p>
    <w:p w:rsidR="00D06852" w:rsidRPr="00D06852" w:rsidRDefault="00D06852" w:rsidP="00D06852">
      <w:pPr>
        <w:pStyle w:val="a3"/>
        <w:spacing w:before="0" w:beforeAutospacing="0" w:after="0" w:afterAutospacing="0"/>
        <w:jc w:val="both"/>
        <w:rPr>
          <w:sz w:val="28"/>
          <w:szCs w:val="28"/>
        </w:rPr>
      </w:pPr>
      <w:r w:rsidRPr="00D06852">
        <w:rPr>
          <w:sz w:val="28"/>
          <w:szCs w:val="28"/>
        </w:rPr>
        <w:t xml:space="preserve">11.Муслимова, А.Ф. Формирование профессионально важных качеств в </w:t>
      </w:r>
      <w:r w:rsidR="00CF377B">
        <w:rPr>
          <w:sz w:val="28"/>
          <w:szCs w:val="28"/>
        </w:rPr>
        <w:t>үдеріс</w:t>
      </w:r>
      <w:r w:rsidRPr="00D06852">
        <w:rPr>
          <w:sz w:val="28"/>
          <w:szCs w:val="28"/>
        </w:rPr>
        <w:t>се самостоятельной деятельности [Текст] / А.Ф. Муслимова // Среднее профессиональное образование. – 2007. - № 10. –С. 110-116.</w:t>
      </w:r>
    </w:p>
    <w:p w:rsidR="00D06852" w:rsidRPr="00D06852" w:rsidRDefault="00D06852" w:rsidP="00D06852">
      <w:pPr>
        <w:pStyle w:val="a3"/>
        <w:spacing w:before="0" w:beforeAutospacing="0" w:after="0" w:afterAutospacing="0"/>
        <w:jc w:val="both"/>
        <w:rPr>
          <w:sz w:val="28"/>
          <w:szCs w:val="28"/>
        </w:rPr>
      </w:pPr>
      <w:r w:rsidRPr="00D06852">
        <w:rPr>
          <w:sz w:val="28"/>
          <w:szCs w:val="28"/>
        </w:rPr>
        <w:t>12.Саенко, О.Е. Организация самостоятельной работы студентов // Саенко О.Е. Теория и практика воспитательной работы в школе / О.Е.Саенко, О.Н. Айдунова. – М.: Дашков и К, 2007. – С. 201-205.</w:t>
      </w:r>
    </w:p>
    <w:p w:rsidR="00D06852" w:rsidRPr="00D06852" w:rsidRDefault="00D06852" w:rsidP="00D06852">
      <w:pPr>
        <w:pStyle w:val="a3"/>
        <w:spacing w:before="0" w:beforeAutospacing="0" w:after="0" w:afterAutospacing="0"/>
        <w:jc w:val="both"/>
        <w:rPr>
          <w:sz w:val="28"/>
          <w:szCs w:val="28"/>
        </w:rPr>
      </w:pPr>
      <w:r w:rsidRPr="00D06852">
        <w:rPr>
          <w:sz w:val="28"/>
          <w:szCs w:val="28"/>
        </w:rPr>
        <w:t>13.Семушина, Л.Г. Содержание и технологии обучения в средних специальных учебных заведениях [Текст]: учеб</w:t>
      </w:r>
      <w:proofErr w:type="gramStart"/>
      <w:r w:rsidRPr="00D06852">
        <w:rPr>
          <w:sz w:val="28"/>
          <w:szCs w:val="28"/>
        </w:rPr>
        <w:t>.п</w:t>
      </w:r>
      <w:proofErr w:type="gramEnd"/>
      <w:r w:rsidRPr="00D06852">
        <w:rPr>
          <w:sz w:val="28"/>
          <w:szCs w:val="28"/>
        </w:rPr>
        <w:t>особие для преп. учреждений сред. проф. образования / Л.Г. Семушина, Н.Г. Ярошенко. - М.: Мастерство, 2001.</w:t>
      </w:r>
    </w:p>
    <w:p w:rsidR="00D06852" w:rsidRPr="00D06852" w:rsidRDefault="00D06852" w:rsidP="00D06852">
      <w:pPr>
        <w:pStyle w:val="a3"/>
        <w:spacing w:before="0" w:beforeAutospacing="0" w:after="0" w:afterAutospacing="0"/>
        <w:jc w:val="both"/>
        <w:rPr>
          <w:sz w:val="28"/>
          <w:szCs w:val="28"/>
        </w:rPr>
      </w:pPr>
      <w:r w:rsidRPr="00D06852">
        <w:rPr>
          <w:sz w:val="28"/>
          <w:szCs w:val="28"/>
        </w:rPr>
        <w:t xml:space="preserve">14.Тришина, Е.С. Организация самостоятельной работы студентов как средство повышения профессиональной компетентности будущих педагогов </w:t>
      </w:r>
      <w:r w:rsidRPr="00D06852">
        <w:rPr>
          <w:sz w:val="28"/>
          <w:szCs w:val="28"/>
        </w:rPr>
        <w:lastRenderedPageBreak/>
        <w:t>[Текст] / Е.С. Тришина // Среднее профессиональное образование. - 2010. - № 9.- С. 14-19.</w:t>
      </w:r>
    </w:p>
    <w:p w:rsidR="00D06852" w:rsidRPr="00D06852" w:rsidRDefault="00D06852" w:rsidP="00D06852">
      <w:pPr>
        <w:pStyle w:val="a3"/>
        <w:spacing w:before="0" w:beforeAutospacing="0" w:after="0" w:afterAutospacing="0"/>
        <w:jc w:val="both"/>
        <w:rPr>
          <w:sz w:val="28"/>
          <w:szCs w:val="28"/>
        </w:rPr>
      </w:pPr>
      <w:r w:rsidRPr="00D06852">
        <w:rPr>
          <w:sz w:val="28"/>
          <w:szCs w:val="28"/>
        </w:rPr>
        <w:t>15.Трущенко, Е.Н. Основные направления организации самостоятельной работы [Текст] / Е.Н. Трущенко // Среднее профессиональное образование. – 2007. - № 10. – С.26-27.</w:t>
      </w:r>
    </w:p>
    <w:p w:rsidR="00D06852" w:rsidRPr="00D06852" w:rsidRDefault="00D06852" w:rsidP="00D06852">
      <w:pPr>
        <w:pStyle w:val="a3"/>
        <w:spacing w:before="0" w:beforeAutospacing="0" w:after="0" w:afterAutospacing="0"/>
        <w:jc w:val="center"/>
        <w:rPr>
          <w:sz w:val="28"/>
          <w:szCs w:val="28"/>
        </w:rPr>
      </w:pPr>
    </w:p>
    <w:p w:rsidR="0042062E" w:rsidRPr="00794D46" w:rsidRDefault="0042062E"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794D46" w:rsidRDefault="00794D46" w:rsidP="00D06852">
      <w:pPr>
        <w:jc w:val="center"/>
      </w:pPr>
    </w:p>
    <w:p w:rsidR="00794D46" w:rsidRPr="00DD33D3" w:rsidRDefault="00794D46" w:rsidP="003A7055"/>
    <w:sectPr w:rsidR="00794D46" w:rsidRPr="00DD33D3" w:rsidSect="007F13AE">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7D1" w:rsidRDefault="00D677D1" w:rsidP="00224B00">
      <w:pPr>
        <w:spacing w:after="0" w:line="240" w:lineRule="auto"/>
      </w:pPr>
      <w:r>
        <w:separator/>
      </w:r>
    </w:p>
  </w:endnote>
  <w:endnote w:type="continuationSeparator" w:id="0">
    <w:p w:rsidR="00D677D1" w:rsidRDefault="00D677D1" w:rsidP="0022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6506"/>
      <w:docPartObj>
        <w:docPartGallery w:val="Page Numbers (Bottom of Page)"/>
        <w:docPartUnique/>
      </w:docPartObj>
    </w:sdtPr>
    <w:sdtEndPr/>
    <w:sdtContent>
      <w:p w:rsidR="00C52D46" w:rsidRDefault="00C52D46">
        <w:pPr>
          <w:pStyle w:val="aa"/>
          <w:jc w:val="center"/>
        </w:pPr>
        <w:r>
          <w:fldChar w:fldCharType="begin"/>
        </w:r>
        <w:r>
          <w:instrText xml:space="preserve"> PAGE   \* MERGEFORMAT </w:instrText>
        </w:r>
        <w:r>
          <w:fldChar w:fldCharType="separate"/>
        </w:r>
        <w:r w:rsidR="00F95A38">
          <w:rPr>
            <w:noProof/>
          </w:rPr>
          <w:t>18</w:t>
        </w:r>
        <w:r>
          <w:rPr>
            <w:noProof/>
          </w:rPr>
          <w:fldChar w:fldCharType="end"/>
        </w:r>
      </w:p>
    </w:sdtContent>
  </w:sdt>
  <w:p w:rsidR="00C52D46" w:rsidRDefault="00C52D4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7D1" w:rsidRDefault="00D677D1" w:rsidP="00224B00">
      <w:pPr>
        <w:spacing w:after="0" w:line="240" w:lineRule="auto"/>
      </w:pPr>
      <w:r>
        <w:separator/>
      </w:r>
    </w:p>
  </w:footnote>
  <w:footnote w:type="continuationSeparator" w:id="0">
    <w:p w:rsidR="00D677D1" w:rsidRDefault="00D677D1" w:rsidP="00224B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EA4"/>
    <w:multiLevelType w:val="multilevel"/>
    <w:tmpl w:val="2626C2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980A57"/>
    <w:multiLevelType w:val="multilevel"/>
    <w:tmpl w:val="CB30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E596C"/>
    <w:multiLevelType w:val="multilevel"/>
    <w:tmpl w:val="B590C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CB1B25"/>
    <w:multiLevelType w:val="multilevel"/>
    <w:tmpl w:val="1DA6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EF4403"/>
    <w:multiLevelType w:val="multilevel"/>
    <w:tmpl w:val="E0CA4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8BC4DC1"/>
    <w:multiLevelType w:val="multilevel"/>
    <w:tmpl w:val="31A0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08254A"/>
    <w:multiLevelType w:val="multilevel"/>
    <w:tmpl w:val="6C44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6E18C5"/>
    <w:multiLevelType w:val="multilevel"/>
    <w:tmpl w:val="AC8CE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1B4268E"/>
    <w:multiLevelType w:val="multilevel"/>
    <w:tmpl w:val="9790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AC7D2E"/>
    <w:multiLevelType w:val="multilevel"/>
    <w:tmpl w:val="53401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A21487B"/>
    <w:multiLevelType w:val="multilevel"/>
    <w:tmpl w:val="AD2E2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FC0960"/>
    <w:multiLevelType w:val="multilevel"/>
    <w:tmpl w:val="A2FE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023933"/>
    <w:multiLevelType w:val="multilevel"/>
    <w:tmpl w:val="5106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E64893"/>
    <w:multiLevelType w:val="multilevel"/>
    <w:tmpl w:val="D54C5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B967919"/>
    <w:multiLevelType w:val="multilevel"/>
    <w:tmpl w:val="02A2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180E6B"/>
    <w:multiLevelType w:val="singleLevel"/>
    <w:tmpl w:val="0D0A999E"/>
    <w:lvl w:ilvl="0">
      <w:start w:val="4"/>
      <w:numFmt w:val="bullet"/>
      <w:lvlText w:val="-"/>
      <w:lvlJc w:val="left"/>
      <w:pPr>
        <w:tabs>
          <w:tab w:val="num" w:pos="435"/>
        </w:tabs>
        <w:ind w:left="435" w:hanging="360"/>
      </w:pPr>
    </w:lvl>
  </w:abstractNum>
  <w:num w:numId="1">
    <w:abstractNumId w:val="7"/>
  </w:num>
  <w:num w:numId="2">
    <w:abstractNumId w:val="9"/>
  </w:num>
  <w:num w:numId="3">
    <w:abstractNumId w:val="3"/>
  </w:num>
  <w:num w:numId="4">
    <w:abstractNumId w:val="14"/>
  </w:num>
  <w:num w:numId="5">
    <w:abstractNumId w:val="2"/>
  </w:num>
  <w:num w:numId="6">
    <w:abstractNumId w:val="8"/>
  </w:num>
  <w:num w:numId="7">
    <w:abstractNumId w:val="10"/>
  </w:num>
  <w:num w:numId="8">
    <w:abstractNumId w:val="12"/>
  </w:num>
  <w:num w:numId="9">
    <w:abstractNumId w:val="13"/>
  </w:num>
  <w:num w:numId="10">
    <w:abstractNumId w:val="11"/>
  </w:num>
  <w:num w:numId="11">
    <w:abstractNumId w:val="1"/>
  </w:num>
  <w:num w:numId="12">
    <w:abstractNumId w:val="5"/>
  </w:num>
  <w:num w:numId="13">
    <w:abstractNumId w:val="4"/>
  </w:num>
  <w:num w:numId="14">
    <w:abstractNumId w:val="0"/>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2062E"/>
    <w:rsid w:val="00002F6A"/>
    <w:rsid w:val="000632FF"/>
    <w:rsid w:val="000A09A0"/>
    <w:rsid w:val="001251DA"/>
    <w:rsid w:val="001270BC"/>
    <w:rsid w:val="001625B2"/>
    <w:rsid w:val="00196DD3"/>
    <w:rsid w:val="001D0F8C"/>
    <w:rsid w:val="00224B00"/>
    <w:rsid w:val="002418B6"/>
    <w:rsid w:val="00252A23"/>
    <w:rsid w:val="00252DE1"/>
    <w:rsid w:val="003254A9"/>
    <w:rsid w:val="003404A2"/>
    <w:rsid w:val="003A7055"/>
    <w:rsid w:val="0041703F"/>
    <w:rsid w:val="0042062E"/>
    <w:rsid w:val="00467DBF"/>
    <w:rsid w:val="004F46AE"/>
    <w:rsid w:val="005225A3"/>
    <w:rsid w:val="005425FA"/>
    <w:rsid w:val="00562E15"/>
    <w:rsid w:val="00573A41"/>
    <w:rsid w:val="00580A15"/>
    <w:rsid w:val="00605451"/>
    <w:rsid w:val="00661081"/>
    <w:rsid w:val="00682C55"/>
    <w:rsid w:val="006E6FB7"/>
    <w:rsid w:val="00716571"/>
    <w:rsid w:val="00794D46"/>
    <w:rsid w:val="007A5F5A"/>
    <w:rsid w:val="007E0479"/>
    <w:rsid w:val="007F13AE"/>
    <w:rsid w:val="007F4042"/>
    <w:rsid w:val="008102C6"/>
    <w:rsid w:val="008267F5"/>
    <w:rsid w:val="008333CB"/>
    <w:rsid w:val="00903E50"/>
    <w:rsid w:val="0096559A"/>
    <w:rsid w:val="009D5DEB"/>
    <w:rsid w:val="00A041CF"/>
    <w:rsid w:val="00A46C64"/>
    <w:rsid w:val="00A63E34"/>
    <w:rsid w:val="00AE74D9"/>
    <w:rsid w:val="00B22850"/>
    <w:rsid w:val="00B509A6"/>
    <w:rsid w:val="00BA6343"/>
    <w:rsid w:val="00C322F3"/>
    <w:rsid w:val="00C52D46"/>
    <w:rsid w:val="00CA2ABD"/>
    <w:rsid w:val="00CA71D4"/>
    <w:rsid w:val="00CE78C6"/>
    <w:rsid w:val="00CF377B"/>
    <w:rsid w:val="00D06852"/>
    <w:rsid w:val="00D06FD4"/>
    <w:rsid w:val="00D5261F"/>
    <w:rsid w:val="00D55BA1"/>
    <w:rsid w:val="00D677D1"/>
    <w:rsid w:val="00DD33D3"/>
    <w:rsid w:val="00E250A4"/>
    <w:rsid w:val="00E62A2F"/>
    <w:rsid w:val="00EA53EE"/>
    <w:rsid w:val="00F066EA"/>
    <w:rsid w:val="00F90C59"/>
    <w:rsid w:val="00F92349"/>
    <w:rsid w:val="00F95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8B6"/>
  </w:style>
  <w:style w:type="paragraph" w:styleId="2">
    <w:name w:val="heading 2"/>
    <w:basedOn w:val="a"/>
    <w:link w:val="20"/>
    <w:uiPriority w:val="9"/>
    <w:qFormat/>
    <w:rsid w:val="004206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062E"/>
    <w:rPr>
      <w:rFonts w:ascii="Times New Roman" w:eastAsia="Times New Roman" w:hAnsi="Times New Roman" w:cs="Times New Roman"/>
      <w:b/>
      <w:bCs/>
      <w:sz w:val="36"/>
      <w:szCs w:val="36"/>
    </w:rPr>
  </w:style>
  <w:style w:type="paragraph" w:styleId="a3">
    <w:name w:val="Normal (Web)"/>
    <w:basedOn w:val="a"/>
    <w:uiPriority w:val="99"/>
    <w:unhideWhenUsed/>
    <w:rsid w:val="0042062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206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062E"/>
    <w:rPr>
      <w:rFonts w:ascii="Tahoma" w:hAnsi="Tahoma" w:cs="Tahoma"/>
      <w:sz w:val="16"/>
      <w:szCs w:val="16"/>
    </w:rPr>
  </w:style>
  <w:style w:type="character" w:customStyle="1" w:styleId="tlid-translation">
    <w:name w:val="tlid-translation"/>
    <w:basedOn w:val="a0"/>
    <w:rsid w:val="0042062E"/>
  </w:style>
  <w:style w:type="paragraph" w:customStyle="1" w:styleId="FR1">
    <w:name w:val="FR1"/>
    <w:rsid w:val="0042062E"/>
    <w:pPr>
      <w:widowControl w:val="0"/>
      <w:spacing w:after="0" w:line="240" w:lineRule="auto"/>
      <w:jc w:val="right"/>
    </w:pPr>
    <w:rPr>
      <w:rFonts w:ascii="Times New Roman" w:eastAsia="Times New Roman" w:hAnsi="Times New Roman" w:cs="Times New Roman"/>
      <w:snapToGrid w:val="0"/>
      <w:sz w:val="28"/>
      <w:szCs w:val="20"/>
    </w:rPr>
  </w:style>
  <w:style w:type="paragraph" w:styleId="a6">
    <w:name w:val="Body Text"/>
    <w:basedOn w:val="a"/>
    <w:link w:val="a7"/>
    <w:rsid w:val="001251D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1251DA"/>
    <w:rPr>
      <w:rFonts w:ascii="Times New Roman" w:eastAsia="Times New Roman" w:hAnsi="Times New Roman" w:cs="Times New Roman"/>
      <w:sz w:val="24"/>
      <w:szCs w:val="24"/>
    </w:rPr>
  </w:style>
  <w:style w:type="paragraph" w:styleId="a8">
    <w:name w:val="header"/>
    <w:basedOn w:val="a"/>
    <w:link w:val="a9"/>
    <w:uiPriority w:val="99"/>
    <w:semiHidden/>
    <w:unhideWhenUsed/>
    <w:rsid w:val="00224B0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24B00"/>
  </w:style>
  <w:style w:type="paragraph" w:styleId="aa">
    <w:name w:val="footer"/>
    <w:basedOn w:val="a"/>
    <w:link w:val="ab"/>
    <w:uiPriority w:val="99"/>
    <w:unhideWhenUsed/>
    <w:rsid w:val="00224B0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24B00"/>
  </w:style>
  <w:style w:type="paragraph" w:styleId="ac">
    <w:name w:val="List Paragraph"/>
    <w:basedOn w:val="a"/>
    <w:uiPriority w:val="34"/>
    <w:qFormat/>
    <w:rsid w:val="005225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206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062E"/>
    <w:rPr>
      <w:rFonts w:ascii="Times New Roman" w:eastAsia="Times New Roman" w:hAnsi="Times New Roman" w:cs="Times New Roman"/>
      <w:b/>
      <w:bCs/>
      <w:sz w:val="36"/>
      <w:szCs w:val="36"/>
    </w:rPr>
  </w:style>
  <w:style w:type="paragraph" w:styleId="a3">
    <w:name w:val="Normal (Web)"/>
    <w:basedOn w:val="a"/>
    <w:uiPriority w:val="99"/>
    <w:unhideWhenUsed/>
    <w:rsid w:val="0042062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206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062E"/>
    <w:rPr>
      <w:rFonts w:ascii="Tahoma" w:hAnsi="Tahoma" w:cs="Tahoma"/>
      <w:sz w:val="16"/>
      <w:szCs w:val="16"/>
    </w:rPr>
  </w:style>
  <w:style w:type="character" w:customStyle="1" w:styleId="tlid-translation">
    <w:name w:val="tlid-translation"/>
    <w:basedOn w:val="a0"/>
    <w:rsid w:val="0042062E"/>
  </w:style>
  <w:style w:type="paragraph" w:customStyle="1" w:styleId="FR1">
    <w:name w:val="FR1"/>
    <w:rsid w:val="0042062E"/>
    <w:pPr>
      <w:widowControl w:val="0"/>
      <w:spacing w:after="0" w:line="240" w:lineRule="auto"/>
      <w:jc w:val="right"/>
    </w:pPr>
    <w:rPr>
      <w:rFonts w:ascii="Times New Roman" w:eastAsia="Times New Roman" w:hAnsi="Times New Roman" w:cs="Times New Roman"/>
      <w:snapToGrid w:val="0"/>
      <w:sz w:val="28"/>
      <w:szCs w:val="20"/>
    </w:rPr>
  </w:style>
  <w:style w:type="paragraph" w:styleId="a6">
    <w:name w:val="Body Text"/>
    <w:basedOn w:val="a"/>
    <w:link w:val="a7"/>
    <w:rsid w:val="001251D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1251DA"/>
    <w:rPr>
      <w:rFonts w:ascii="Times New Roman" w:eastAsia="Times New Roman" w:hAnsi="Times New Roman" w:cs="Times New Roman"/>
      <w:sz w:val="24"/>
      <w:szCs w:val="24"/>
    </w:rPr>
  </w:style>
  <w:style w:type="paragraph" w:styleId="a8">
    <w:name w:val="header"/>
    <w:basedOn w:val="a"/>
    <w:link w:val="a9"/>
    <w:uiPriority w:val="99"/>
    <w:semiHidden/>
    <w:unhideWhenUsed/>
    <w:rsid w:val="00224B0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24B00"/>
  </w:style>
  <w:style w:type="paragraph" w:styleId="aa">
    <w:name w:val="footer"/>
    <w:basedOn w:val="a"/>
    <w:link w:val="ab"/>
    <w:uiPriority w:val="99"/>
    <w:unhideWhenUsed/>
    <w:rsid w:val="00224B0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24B00"/>
  </w:style>
  <w:style w:type="paragraph" w:styleId="ac">
    <w:name w:val="List Paragraph"/>
    <w:basedOn w:val="a"/>
    <w:uiPriority w:val="34"/>
    <w:qFormat/>
    <w:rsid w:val="005225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3347">
      <w:bodyDiv w:val="1"/>
      <w:marLeft w:val="0"/>
      <w:marRight w:val="0"/>
      <w:marTop w:val="0"/>
      <w:marBottom w:val="0"/>
      <w:divBdr>
        <w:top w:val="none" w:sz="0" w:space="0" w:color="auto"/>
        <w:left w:val="none" w:sz="0" w:space="0" w:color="auto"/>
        <w:bottom w:val="none" w:sz="0" w:space="0" w:color="auto"/>
        <w:right w:val="none" w:sz="0" w:space="0" w:color="auto"/>
      </w:divBdr>
    </w:div>
    <w:div w:id="673337671">
      <w:bodyDiv w:val="1"/>
      <w:marLeft w:val="0"/>
      <w:marRight w:val="0"/>
      <w:marTop w:val="0"/>
      <w:marBottom w:val="0"/>
      <w:divBdr>
        <w:top w:val="none" w:sz="0" w:space="0" w:color="auto"/>
        <w:left w:val="none" w:sz="0" w:space="0" w:color="auto"/>
        <w:bottom w:val="none" w:sz="0" w:space="0" w:color="auto"/>
        <w:right w:val="none" w:sz="0" w:space="0" w:color="auto"/>
      </w:divBdr>
    </w:div>
    <w:div w:id="1011835889">
      <w:bodyDiv w:val="1"/>
      <w:marLeft w:val="0"/>
      <w:marRight w:val="0"/>
      <w:marTop w:val="0"/>
      <w:marBottom w:val="0"/>
      <w:divBdr>
        <w:top w:val="none" w:sz="0" w:space="0" w:color="auto"/>
        <w:left w:val="none" w:sz="0" w:space="0" w:color="auto"/>
        <w:bottom w:val="none" w:sz="0" w:space="0" w:color="auto"/>
        <w:right w:val="none" w:sz="0" w:space="0" w:color="auto"/>
      </w:divBdr>
    </w:div>
    <w:div w:id="1592665788">
      <w:bodyDiv w:val="1"/>
      <w:marLeft w:val="0"/>
      <w:marRight w:val="0"/>
      <w:marTop w:val="0"/>
      <w:marBottom w:val="0"/>
      <w:divBdr>
        <w:top w:val="none" w:sz="0" w:space="0" w:color="auto"/>
        <w:left w:val="none" w:sz="0" w:space="0" w:color="auto"/>
        <w:bottom w:val="none" w:sz="0" w:space="0" w:color="auto"/>
        <w:right w:val="none" w:sz="0" w:space="0" w:color="auto"/>
      </w:divBdr>
    </w:div>
    <w:div w:id="1915698362">
      <w:bodyDiv w:val="1"/>
      <w:marLeft w:val="0"/>
      <w:marRight w:val="0"/>
      <w:marTop w:val="0"/>
      <w:marBottom w:val="0"/>
      <w:divBdr>
        <w:top w:val="none" w:sz="0" w:space="0" w:color="auto"/>
        <w:left w:val="none" w:sz="0" w:space="0" w:color="auto"/>
        <w:bottom w:val="none" w:sz="0" w:space="0" w:color="auto"/>
        <w:right w:val="none" w:sz="0" w:space="0" w:color="auto"/>
      </w:divBdr>
    </w:div>
    <w:div w:id="21160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973D1-8089-4AC0-B513-2DCA4E9D5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50</Pages>
  <Words>13529</Words>
  <Characters>77116</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 регион</dc:creator>
  <cp:lastModifiedBy>GL_148_1</cp:lastModifiedBy>
  <cp:revision>26</cp:revision>
  <cp:lastPrinted>2018-12-21T07:04:00Z</cp:lastPrinted>
  <dcterms:created xsi:type="dcterms:W3CDTF">2018-12-21T07:10:00Z</dcterms:created>
  <dcterms:modified xsi:type="dcterms:W3CDTF">2018-12-25T10:22:00Z</dcterms:modified>
</cp:coreProperties>
</file>